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D21" w:rsidRPr="00F846CB" w:rsidRDefault="00780D21" w:rsidP="00780D21">
      <w:pPr>
        <w:pStyle w:val="a6"/>
        <w:ind w:left="-113"/>
        <w:outlineLvl w:val="0"/>
        <w:rPr>
          <w:rFonts w:ascii="Times New Roman" w:hAnsi="Times New Roman"/>
          <w:sz w:val="32"/>
          <w:szCs w:val="32"/>
        </w:rPr>
      </w:pPr>
      <w:r w:rsidRPr="00F846CB">
        <w:rPr>
          <w:rFonts w:ascii="Times New Roman" w:hAnsi="Times New Roman"/>
          <w:sz w:val="32"/>
          <w:szCs w:val="32"/>
        </w:rPr>
        <w:t xml:space="preserve">ДОГОВОР №   </w:t>
      </w:r>
    </w:p>
    <w:p w:rsidR="00780D21" w:rsidRPr="00F846CB" w:rsidRDefault="00780D21" w:rsidP="00780D21">
      <w:pPr>
        <w:jc w:val="center"/>
        <w:rPr>
          <w:rFonts w:ascii="Times New Roman" w:hAnsi="Times New Roman"/>
          <w:b/>
          <w:sz w:val="24"/>
          <w:szCs w:val="24"/>
        </w:rPr>
      </w:pPr>
      <w:r w:rsidRPr="00F846CB">
        <w:rPr>
          <w:rFonts w:ascii="Times New Roman" w:hAnsi="Times New Roman"/>
          <w:b/>
          <w:sz w:val="24"/>
          <w:szCs w:val="24"/>
        </w:rPr>
        <w:t>на проведение технического обслуживания и</w:t>
      </w:r>
    </w:p>
    <w:p w:rsidR="00780D21" w:rsidRPr="00F846CB" w:rsidRDefault="00780D21" w:rsidP="00780D21">
      <w:pPr>
        <w:jc w:val="center"/>
        <w:rPr>
          <w:rFonts w:ascii="Times New Roman" w:hAnsi="Times New Roman"/>
          <w:b/>
          <w:sz w:val="24"/>
          <w:szCs w:val="24"/>
        </w:rPr>
      </w:pPr>
      <w:r w:rsidRPr="00F846CB">
        <w:rPr>
          <w:rFonts w:ascii="Times New Roman" w:hAnsi="Times New Roman"/>
          <w:b/>
          <w:sz w:val="24"/>
          <w:szCs w:val="24"/>
        </w:rPr>
        <w:t>ремонт транспортных средств.</w:t>
      </w:r>
    </w:p>
    <w:p w:rsidR="00780D21" w:rsidRPr="00F846CB" w:rsidRDefault="00780D21" w:rsidP="00780D21">
      <w:pPr>
        <w:rPr>
          <w:rFonts w:ascii="Times New Roman" w:hAnsi="Times New Roman"/>
          <w:sz w:val="24"/>
          <w:szCs w:val="24"/>
        </w:rPr>
      </w:pPr>
      <w:r w:rsidRPr="00F846CB">
        <w:rPr>
          <w:rFonts w:ascii="Times New Roman" w:hAnsi="Times New Roman"/>
          <w:sz w:val="24"/>
          <w:szCs w:val="24"/>
        </w:rPr>
        <w:t>г. Москва</w:t>
      </w:r>
      <w:r w:rsidRPr="00F846CB">
        <w:rPr>
          <w:rFonts w:ascii="Times New Roman" w:hAnsi="Times New Roman"/>
          <w:sz w:val="24"/>
          <w:szCs w:val="24"/>
        </w:rPr>
        <w:tab/>
      </w:r>
      <w:r w:rsidRPr="00F846CB">
        <w:rPr>
          <w:rFonts w:ascii="Times New Roman" w:hAnsi="Times New Roman"/>
          <w:sz w:val="24"/>
          <w:szCs w:val="24"/>
        </w:rPr>
        <w:tab/>
      </w:r>
      <w:r w:rsidRPr="00F846CB">
        <w:rPr>
          <w:rFonts w:ascii="Times New Roman" w:hAnsi="Times New Roman"/>
          <w:sz w:val="24"/>
          <w:szCs w:val="24"/>
        </w:rPr>
        <w:tab/>
      </w:r>
      <w:r w:rsidRPr="00F846CB">
        <w:rPr>
          <w:rFonts w:ascii="Times New Roman" w:hAnsi="Times New Roman"/>
          <w:sz w:val="24"/>
          <w:szCs w:val="24"/>
        </w:rPr>
        <w:tab/>
      </w:r>
      <w:r w:rsidRPr="00F846CB">
        <w:rPr>
          <w:rFonts w:ascii="Times New Roman" w:hAnsi="Times New Roman"/>
          <w:sz w:val="24"/>
          <w:szCs w:val="24"/>
        </w:rPr>
        <w:tab/>
      </w:r>
      <w:r w:rsidRPr="00F846CB">
        <w:rPr>
          <w:rFonts w:ascii="Times New Roman" w:hAnsi="Times New Roman"/>
          <w:sz w:val="24"/>
          <w:szCs w:val="24"/>
        </w:rPr>
        <w:tab/>
      </w:r>
      <w:r w:rsidRPr="00F846CB">
        <w:rPr>
          <w:rFonts w:ascii="Times New Roman" w:hAnsi="Times New Roman"/>
          <w:sz w:val="24"/>
          <w:szCs w:val="24"/>
        </w:rPr>
        <w:tab/>
      </w:r>
      <w:r w:rsidRPr="00F846CB">
        <w:rPr>
          <w:rFonts w:ascii="Times New Roman" w:hAnsi="Times New Roman"/>
          <w:sz w:val="24"/>
          <w:szCs w:val="24"/>
        </w:rPr>
        <w:tab/>
        <w:t xml:space="preserve">        </w:t>
      </w:r>
      <w:r>
        <w:rPr>
          <w:rFonts w:ascii="Times New Roman" w:hAnsi="Times New Roman"/>
          <w:sz w:val="24"/>
          <w:szCs w:val="24"/>
        </w:rPr>
        <w:t xml:space="preserve"> </w:t>
      </w:r>
      <w:r w:rsidRPr="00F846CB">
        <w:rPr>
          <w:rFonts w:ascii="Times New Roman" w:hAnsi="Times New Roman"/>
          <w:sz w:val="24"/>
          <w:szCs w:val="24"/>
        </w:rPr>
        <w:t xml:space="preserve"> </w:t>
      </w:r>
      <w:r w:rsidR="00C156F5">
        <w:rPr>
          <w:rFonts w:ascii="Times New Roman" w:hAnsi="Times New Roman"/>
          <w:sz w:val="24"/>
          <w:szCs w:val="24"/>
        </w:rPr>
        <w:t xml:space="preserve">             </w:t>
      </w:r>
      <w:r w:rsidRPr="00F846CB">
        <w:rPr>
          <w:rFonts w:ascii="Times New Roman" w:hAnsi="Times New Roman"/>
          <w:sz w:val="24"/>
          <w:szCs w:val="24"/>
        </w:rPr>
        <w:t>«</w:t>
      </w:r>
      <w:r w:rsidR="00C47E82" w:rsidRPr="00C47E82">
        <w:rPr>
          <w:rFonts w:ascii="Times New Roman" w:hAnsi="Times New Roman"/>
          <w:sz w:val="24"/>
          <w:szCs w:val="24"/>
        </w:rPr>
        <w:t xml:space="preserve">                  </w:t>
      </w:r>
      <w:r>
        <w:rPr>
          <w:rFonts w:ascii="Times New Roman" w:hAnsi="Times New Roman"/>
          <w:sz w:val="24"/>
          <w:szCs w:val="24"/>
        </w:rPr>
        <w:t xml:space="preserve"> </w:t>
      </w:r>
      <w:r w:rsidRPr="00F846CB">
        <w:rPr>
          <w:rFonts w:ascii="Times New Roman" w:hAnsi="Times New Roman"/>
          <w:sz w:val="24"/>
          <w:szCs w:val="24"/>
        </w:rPr>
        <w:t>»</w:t>
      </w:r>
    </w:p>
    <w:p w:rsidR="00780D21" w:rsidRPr="00F846CB" w:rsidRDefault="00780D21" w:rsidP="00780D21">
      <w:pPr>
        <w:spacing w:before="120" w:after="240"/>
        <w:jc w:val="both"/>
        <w:rPr>
          <w:rFonts w:ascii="Times New Roman" w:hAnsi="Times New Roman"/>
          <w:sz w:val="24"/>
          <w:szCs w:val="24"/>
        </w:rPr>
      </w:pPr>
      <w:proofErr w:type="gramStart"/>
      <w:r>
        <w:rPr>
          <w:rFonts w:ascii="Times New Roman" w:hAnsi="Times New Roman"/>
          <w:b/>
          <w:bCs/>
          <w:sz w:val="24"/>
          <w:szCs w:val="24"/>
        </w:rPr>
        <w:t>Общество с ограниченной ответственностью «Авиатор</w:t>
      </w:r>
      <w:r w:rsidRPr="00F846CB">
        <w:rPr>
          <w:rFonts w:ascii="Times New Roman" w:hAnsi="Times New Roman"/>
          <w:b/>
          <w:bCs/>
          <w:sz w:val="24"/>
          <w:szCs w:val="24"/>
        </w:rPr>
        <w:t>»</w:t>
      </w:r>
      <w:r w:rsidRPr="00F846CB">
        <w:rPr>
          <w:rFonts w:ascii="Times New Roman" w:hAnsi="Times New Roman"/>
          <w:sz w:val="24"/>
          <w:szCs w:val="24"/>
        </w:rPr>
        <w:t xml:space="preserve">, именуемое в дальнейшем </w:t>
      </w:r>
      <w:r w:rsidRPr="00F846CB">
        <w:rPr>
          <w:rFonts w:ascii="Times New Roman" w:hAnsi="Times New Roman"/>
          <w:b/>
          <w:sz w:val="24"/>
          <w:szCs w:val="24"/>
        </w:rPr>
        <w:t>«Исполнитель»</w:t>
      </w:r>
      <w:r w:rsidRPr="00F846CB">
        <w:rPr>
          <w:rFonts w:ascii="Times New Roman" w:hAnsi="Times New Roman"/>
          <w:sz w:val="24"/>
          <w:szCs w:val="24"/>
        </w:rPr>
        <w:t xml:space="preserve">, в лице </w:t>
      </w:r>
      <w:r>
        <w:rPr>
          <w:rFonts w:ascii="Times New Roman" w:hAnsi="Times New Roman"/>
          <w:sz w:val="24"/>
          <w:szCs w:val="24"/>
        </w:rPr>
        <w:t>г</w:t>
      </w:r>
      <w:r w:rsidRPr="00F846CB">
        <w:rPr>
          <w:rFonts w:ascii="Times New Roman" w:hAnsi="Times New Roman"/>
          <w:sz w:val="24"/>
          <w:szCs w:val="24"/>
        </w:rPr>
        <w:t xml:space="preserve">енерального директора </w:t>
      </w:r>
      <w:r>
        <w:rPr>
          <w:rFonts w:ascii="Times New Roman" w:hAnsi="Times New Roman"/>
          <w:sz w:val="24"/>
          <w:szCs w:val="24"/>
        </w:rPr>
        <w:t>Иванова Никиты Валерьевича</w:t>
      </w:r>
      <w:r w:rsidRPr="00F846CB">
        <w:rPr>
          <w:rFonts w:ascii="Times New Roman" w:hAnsi="Times New Roman"/>
          <w:sz w:val="24"/>
          <w:szCs w:val="24"/>
        </w:rPr>
        <w:t>, действующего на основании Устава, с одной стороны, и</w:t>
      </w:r>
      <w:r>
        <w:rPr>
          <w:rFonts w:ascii="Times New Roman" w:hAnsi="Times New Roman"/>
          <w:sz w:val="24"/>
          <w:szCs w:val="24"/>
        </w:rPr>
        <w:t xml:space="preserve"> </w:t>
      </w:r>
      <w:r w:rsidR="00C156F5">
        <w:rPr>
          <w:rFonts w:ascii="Times New Roman" w:hAnsi="Times New Roman"/>
          <w:b/>
          <w:bCs/>
          <w:sz w:val="24"/>
          <w:szCs w:val="24"/>
        </w:rPr>
        <w:t>Общество с ограниченной ответственностью «</w:t>
      </w:r>
      <w:r w:rsidR="00C47E82" w:rsidRPr="00C47E82">
        <w:rPr>
          <w:rFonts w:ascii="Times New Roman" w:hAnsi="Times New Roman"/>
          <w:b/>
          <w:bCs/>
          <w:sz w:val="24"/>
          <w:szCs w:val="24"/>
        </w:rPr>
        <w:t xml:space="preserve">     </w:t>
      </w:r>
      <w:r w:rsidR="00C156F5" w:rsidRPr="00F846CB">
        <w:rPr>
          <w:rFonts w:ascii="Times New Roman" w:hAnsi="Times New Roman"/>
          <w:b/>
          <w:bCs/>
          <w:sz w:val="24"/>
          <w:szCs w:val="24"/>
        </w:rPr>
        <w:t>»</w:t>
      </w:r>
      <w:r w:rsidRPr="00F846CB">
        <w:rPr>
          <w:rFonts w:ascii="Times New Roman" w:hAnsi="Times New Roman"/>
          <w:sz w:val="24"/>
          <w:szCs w:val="24"/>
        </w:rPr>
        <w:t xml:space="preserve">, именуемое в дальнейшем «Заказчик», в лице </w:t>
      </w:r>
      <w:r>
        <w:rPr>
          <w:rFonts w:ascii="Times New Roman" w:hAnsi="Times New Roman"/>
          <w:sz w:val="24"/>
          <w:szCs w:val="24"/>
        </w:rPr>
        <w:t>г</w:t>
      </w:r>
      <w:r w:rsidRPr="00F846CB">
        <w:rPr>
          <w:rFonts w:ascii="Times New Roman" w:hAnsi="Times New Roman"/>
          <w:sz w:val="24"/>
          <w:szCs w:val="24"/>
        </w:rPr>
        <w:t xml:space="preserve">енерального директора </w:t>
      </w:r>
      <w:proofErr w:type="spellStart"/>
      <w:r w:rsidR="00C156F5">
        <w:rPr>
          <w:rFonts w:ascii="Times New Roman" w:hAnsi="Times New Roman"/>
          <w:sz w:val="24"/>
          <w:szCs w:val="24"/>
        </w:rPr>
        <w:t>Пачина</w:t>
      </w:r>
      <w:proofErr w:type="spellEnd"/>
      <w:r w:rsidR="00C156F5">
        <w:rPr>
          <w:rFonts w:ascii="Times New Roman" w:hAnsi="Times New Roman"/>
          <w:sz w:val="24"/>
          <w:szCs w:val="24"/>
        </w:rPr>
        <w:t xml:space="preserve"> Максима Владимировича</w:t>
      </w:r>
      <w:r w:rsidRPr="00F846CB">
        <w:rPr>
          <w:rFonts w:ascii="Times New Roman" w:hAnsi="Times New Roman"/>
          <w:sz w:val="24"/>
          <w:szCs w:val="24"/>
        </w:rPr>
        <w:t xml:space="preserve">,  действующего на основании </w:t>
      </w:r>
      <w:r>
        <w:rPr>
          <w:rFonts w:ascii="Times New Roman" w:hAnsi="Times New Roman"/>
          <w:sz w:val="24"/>
          <w:szCs w:val="24"/>
        </w:rPr>
        <w:t>Устава</w:t>
      </w:r>
      <w:r w:rsidRPr="00F846CB">
        <w:rPr>
          <w:rFonts w:ascii="Times New Roman" w:hAnsi="Times New Roman"/>
          <w:sz w:val="24"/>
          <w:szCs w:val="24"/>
        </w:rPr>
        <w:t>, с другой стороны, именуемые в дальнейшем «Стороны», заключили настоящий договор, именуемый в дальнейшем «Договор» о нижеследую</w:t>
      </w:r>
      <w:r>
        <w:rPr>
          <w:rFonts w:ascii="Times New Roman" w:hAnsi="Times New Roman"/>
          <w:sz w:val="24"/>
          <w:szCs w:val="24"/>
        </w:rPr>
        <w:t>щ</w:t>
      </w:r>
      <w:r w:rsidRPr="00F846CB">
        <w:rPr>
          <w:rFonts w:ascii="Times New Roman" w:hAnsi="Times New Roman"/>
          <w:sz w:val="24"/>
          <w:szCs w:val="24"/>
        </w:rPr>
        <w:t>ем:</w:t>
      </w:r>
      <w:proofErr w:type="gramEnd"/>
    </w:p>
    <w:p w:rsidR="00780D21" w:rsidRPr="00F846CB" w:rsidRDefault="00780D21" w:rsidP="00780D21">
      <w:pPr>
        <w:spacing w:before="120" w:after="120"/>
        <w:ind w:left="357"/>
        <w:jc w:val="center"/>
        <w:rPr>
          <w:rFonts w:ascii="Times New Roman" w:hAnsi="Times New Roman"/>
          <w:b/>
          <w:sz w:val="24"/>
          <w:szCs w:val="24"/>
        </w:rPr>
      </w:pPr>
      <w:r>
        <w:rPr>
          <w:rFonts w:ascii="Times New Roman" w:hAnsi="Times New Roman"/>
          <w:b/>
          <w:sz w:val="24"/>
          <w:szCs w:val="24"/>
        </w:rPr>
        <w:t xml:space="preserve">1. </w:t>
      </w:r>
      <w:r w:rsidRPr="00F846CB">
        <w:rPr>
          <w:rFonts w:ascii="Times New Roman" w:hAnsi="Times New Roman"/>
          <w:b/>
          <w:sz w:val="24"/>
          <w:szCs w:val="24"/>
        </w:rPr>
        <w:t>Предмет Договора.</w:t>
      </w:r>
    </w:p>
    <w:p w:rsidR="00780D21" w:rsidRPr="00F846CB" w:rsidRDefault="00780D21" w:rsidP="00780D21">
      <w:pPr>
        <w:pStyle w:val="a8"/>
        <w:spacing w:line="240" w:lineRule="auto"/>
        <w:ind w:left="0"/>
        <w:jc w:val="both"/>
        <w:rPr>
          <w:rFonts w:ascii="Times New Roman" w:hAnsi="Times New Roman"/>
          <w:b/>
          <w:sz w:val="24"/>
          <w:szCs w:val="24"/>
        </w:rPr>
      </w:pPr>
      <w:r w:rsidRPr="00F846CB">
        <w:rPr>
          <w:rFonts w:ascii="Times New Roman" w:hAnsi="Times New Roman"/>
          <w:sz w:val="24"/>
          <w:szCs w:val="24"/>
        </w:rPr>
        <w:t>1.1. Заказчик поручает, а Исполнитель обязуется выполнить</w:t>
      </w:r>
      <w:r w:rsidRPr="00F846CB">
        <w:t xml:space="preserve"> </w:t>
      </w:r>
      <w:r w:rsidRPr="00F846CB">
        <w:rPr>
          <w:rFonts w:ascii="Times New Roman" w:hAnsi="Times New Roman"/>
          <w:sz w:val="24"/>
          <w:szCs w:val="24"/>
        </w:rPr>
        <w:t>работы по техническому обслуживанию и ремонту (далее – «Работы»)</w:t>
      </w:r>
      <w:r w:rsidRPr="00F846CB">
        <w:rPr>
          <w:szCs w:val="21"/>
        </w:rPr>
        <w:t xml:space="preserve"> </w:t>
      </w:r>
      <w:r w:rsidRPr="00F846CB">
        <w:rPr>
          <w:rFonts w:ascii="Times New Roman" w:hAnsi="Times New Roman"/>
          <w:sz w:val="24"/>
          <w:szCs w:val="24"/>
        </w:rPr>
        <w:t>транспортных средств</w:t>
      </w:r>
      <w:r w:rsidRPr="00F846CB">
        <w:rPr>
          <w:rFonts w:ascii="Times New Roman" w:hAnsi="Times New Roman"/>
          <w:b/>
          <w:sz w:val="24"/>
          <w:szCs w:val="24"/>
        </w:rPr>
        <w:t xml:space="preserve"> </w:t>
      </w:r>
      <w:r w:rsidRPr="00F846CB">
        <w:rPr>
          <w:rFonts w:ascii="Times New Roman" w:hAnsi="Times New Roman"/>
          <w:sz w:val="24"/>
          <w:szCs w:val="24"/>
        </w:rPr>
        <w:t>(в дальнейшем «ТС»), с предоставлением запасных частей, расходных и смазочных материалов и иных товаров (далее – «Товары»), необходимых для выполнения этих работ и гарантией на выполняемые работы. Заказчик принимает на себя обязательства по своевременной и полной оплате выполненных Исполнителем работ по ценам, установленным в прейскуранте Исполнителя, и на условиях, предусмотренных настоящим Договором.</w:t>
      </w:r>
    </w:p>
    <w:p w:rsidR="00780D21" w:rsidRPr="00F846CB" w:rsidRDefault="00780D21" w:rsidP="00780D21">
      <w:pPr>
        <w:pStyle w:val="a8"/>
        <w:tabs>
          <w:tab w:val="left" w:pos="780"/>
        </w:tabs>
        <w:spacing w:line="240" w:lineRule="auto"/>
        <w:ind w:left="0"/>
        <w:jc w:val="both"/>
        <w:rPr>
          <w:rFonts w:ascii="Times New Roman" w:hAnsi="Times New Roman"/>
          <w:sz w:val="24"/>
          <w:szCs w:val="24"/>
        </w:rPr>
      </w:pPr>
      <w:r w:rsidRPr="00F846CB">
        <w:rPr>
          <w:rFonts w:ascii="Times New Roman" w:hAnsi="Times New Roman"/>
          <w:sz w:val="24"/>
          <w:szCs w:val="24"/>
        </w:rPr>
        <w:t>1.2. Под техническим обслуживанием и ремонтом (далее ТО и Р) Стороны понимают следующие виды работ:</w:t>
      </w:r>
    </w:p>
    <w:p w:rsidR="00780D21" w:rsidRPr="00F846CB" w:rsidRDefault="00780D21" w:rsidP="00780D21">
      <w:pPr>
        <w:pStyle w:val="a8"/>
        <w:tabs>
          <w:tab w:val="left" w:pos="780"/>
        </w:tabs>
        <w:spacing w:line="240" w:lineRule="auto"/>
        <w:jc w:val="both"/>
        <w:rPr>
          <w:rFonts w:ascii="Times New Roman" w:hAnsi="Times New Roman"/>
          <w:sz w:val="24"/>
          <w:szCs w:val="24"/>
        </w:rPr>
      </w:pPr>
      <w:r w:rsidRPr="00F846CB">
        <w:rPr>
          <w:rFonts w:ascii="Times New Roman" w:hAnsi="Times New Roman"/>
          <w:sz w:val="24"/>
          <w:szCs w:val="24"/>
        </w:rPr>
        <w:t xml:space="preserve">- замена агрегатов, узлов, деталей, масел и </w:t>
      </w:r>
      <w:proofErr w:type="spellStart"/>
      <w:r w:rsidRPr="00F846CB">
        <w:rPr>
          <w:rFonts w:ascii="Times New Roman" w:hAnsi="Times New Roman"/>
          <w:sz w:val="24"/>
          <w:szCs w:val="24"/>
        </w:rPr>
        <w:t>спецжидкостей</w:t>
      </w:r>
      <w:proofErr w:type="spellEnd"/>
      <w:r w:rsidRPr="00F846CB">
        <w:rPr>
          <w:rFonts w:ascii="Times New Roman" w:hAnsi="Times New Roman"/>
          <w:sz w:val="24"/>
          <w:szCs w:val="24"/>
        </w:rPr>
        <w:t>;</w:t>
      </w:r>
    </w:p>
    <w:p w:rsidR="00780D21" w:rsidRPr="00F846CB" w:rsidRDefault="00780D21" w:rsidP="00780D21">
      <w:pPr>
        <w:pStyle w:val="a8"/>
        <w:tabs>
          <w:tab w:val="left" w:pos="780"/>
        </w:tabs>
        <w:spacing w:line="240" w:lineRule="auto"/>
        <w:jc w:val="both"/>
        <w:rPr>
          <w:rFonts w:ascii="Times New Roman" w:hAnsi="Times New Roman"/>
          <w:sz w:val="24"/>
          <w:szCs w:val="24"/>
        </w:rPr>
      </w:pPr>
      <w:r w:rsidRPr="00F846CB">
        <w:rPr>
          <w:rFonts w:ascii="Times New Roman" w:hAnsi="Times New Roman"/>
          <w:sz w:val="24"/>
          <w:szCs w:val="24"/>
        </w:rPr>
        <w:t>- ремонт узлов и агрегатов;</w:t>
      </w:r>
    </w:p>
    <w:p w:rsidR="00780D21" w:rsidRPr="00F846CB" w:rsidRDefault="00780D21" w:rsidP="00780D21">
      <w:pPr>
        <w:pStyle w:val="a8"/>
        <w:tabs>
          <w:tab w:val="left" w:pos="780"/>
        </w:tabs>
        <w:spacing w:line="240" w:lineRule="auto"/>
        <w:jc w:val="both"/>
        <w:rPr>
          <w:rFonts w:ascii="Times New Roman" w:hAnsi="Times New Roman"/>
          <w:sz w:val="24"/>
          <w:szCs w:val="24"/>
        </w:rPr>
      </w:pPr>
      <w:r w:rsidRPr="00F846CB">
        <w:rPr>
          <w:rFonts w:ascii="Times New Roman" w:hAnsi="Times New Roman"/>
          <w:sz w:val="24"/>
          <w:szCs w:val="24"/>
        </w:rPr>
        <w:t>- регламентные работы по техническому обслуживанию;</w:t>
      </w:r>
    </w:p>
    <w:p w:rsidR="00780D21" w:rsidRPr="00F846CB" w:rsidRDefault="00780D21" w:rsidP="00780D21">
      <w:pPr>
        <w:pStyle w:val="a8"/>
        <w:tabs>
          <w:tab w:val="left" w:pos="780"/>
        </w:tabs>
        <w:spacing w:line="240" w:lineRule="auto"/>
        <w:jc w:val="both"/>
        <w:rPr>
          <w:rFonts w:ascii="Times New Roman" w:hAnsi="Times New Roman"/>
          <w:sz w:val="24"/>
          <w:szCs w:val="24"/>
        </w:rPr>
      </w:pPr>
      <w:r w:rsidRPr="00F846CB">
        <w:rPr>
          <w:rFonts w:ascii="Times New Roman" w:hAnsi="Times New Roman"/>
          <w:sz w:val="24"/>
          <w:szCs w:val="24"/>
        </w:rPr>
        <w:t>- контрольно-диагностические работы;</w:t>
      </w:r>
    </w:p>
    <w:p w:rsidR="00780D21" w:rsidRPr="00F846CB" w:rsidRDefault="00780D21" w:rsidP="00780D21">
      <w:pPr>
        <w:pStyle w:val="a8"/>
        <w:tabs>
          <w:tab w:val="left" w:pos="780"/>
        </w:tabs>
        <w:spacing w:line="240" w:lineRule="auto"/>
        <w:jc w:val="both"/>
        <w:rPr>
          <w:rFonts w:ascii="Times New Roman" w:hAnsi="Times New Roman"/>
          <w:sz w:val="24"/>
          <w:szCs w:val="24"/>
        </w:rPr>
      </w:pPr>
      <w:r w:rsidRPr="00F846CB">
        <w:rPr>
          <w:rFonts w:ascii="Times New Roman" w:hAnsi="Times New Roman"/>
          <w:sz w:val="24"/>
          <w:szCs w:val="24"/>
        </w:rPr>
        <w:t>- установка допоборудования;</w:t>
      </w:r>
    </w:p>
    <w:p w:rsidR="00780D21" w:rsidRPr="00F846CB" w:rsidRDefault="00780D21" w:rsidP="00780D21">
      <w:pPr>
        <w:pStyle w:val="a8"/>
        <w:tabs>
          <w:tab w:val="left" w:pos="780"/>
        </w:tabs>
        <w:spacing w:line="240" w:lineRule="auto"/>
        <w:jc w:val="both"/>
        <w:rPr>
          <w:rFonts w:ascii="Times New Roman" w:hAnsi="Times New Roman"/>
          <w:sz w:val="24"/>
          <w:szCs w:val="24"/>
        </w:rPr>
      </w:pPr>
      <w:r w:rsidRPr="00F846CB">
        <w:rPr>
          <w:rFonts w:ascii="Times New Roman" w:hAnsi="Times New Roman"/>
          <w:sz w:val="24"/>
          <w:szCs w:val="24"/>
        </w:rPr>
        <w:t>- жестяно-сварочные работы;</w:t>
      </w:r>
    </w:p>
    <w:p w:rsidR="00780D21" w:rsidRPr="00F846CB" w:rsidRDefault="00780D21" w:rsidP="00780D21">
      <w:pPr>
        <w:pStyle w:val="a8"/>
        <w:tabs>
          <w:tab w:val="left" w:pos="780"/>
        </w:tabs>
        <w:spacing w:line="240" w:lineRule="auto"/>
        <w:jc w:val="both"/>
        <w:rPr>
          <w:rFonts w:ascii="Times New Roman" w:hAnsi="Times New Roman"/>
          <w:sz w:val="24"/>
          <w:szCs w:val="24"/>
        </w:rPr>
      </w:pPr>
      <w:r w:rsidRPr="00F846CB">
        <w:rPr>
          <w:rFonts w:ascii="Times New Roman" w:hAnsi="Times New Roman"/>
          <w:sz w:val="24"/>
          <w:szCs w:val="24"/>
        </w:rPr>
        <w:t>- окрасочные работы;</w:t>
      </w:r>
    </w:p>
    <w:p w:rsidR="00780D21" w:rsidRPr="00F846CB" w:rsidRDefault="00780D21" w:rsidP="00780D21">
      <w:pPr>
        <w:pStyle w:val="a8"/>
        <w:tabs>
          <w:tab w:val="left" w:pos="780"/>
        </w:tabs>
        <w:spacing w:line="240" w:lineRule="auto"/>
        <w:jc w:val="both"/>
        <w:rPr>
          <w:rFonts w:ascii="Times New Roman" w:hAnsi="Times New Roman"/>
          <w:sz w:val="24"/>
          <w:szCs w:val="24"/>
        </w:rPr>
      </w:pPr>
      <w:r w:rsidRPr="00F846CB">
        <w:rPr>
          <w:rFonts w:ascii="Times New Roman" w:hAnsi="Times New Roman"/>
          <w:sz w:val="24"/>
          <w:szCs w:val="24"/>
        </w:rPr>
        <w:t>- моечно-уборочные работы.</w:t>
      </w:r>
    </w:p>
    <w:p w:rsidR="00780D21" w:rsidRPr="00F846CB" w:rsidRDefault="00780D21" w:rsidP="00780D21">
      <w:pPr>
        <w:pStyle w:val="a8"/>
        <w:tabs>
          <w:tab w:val="left" w:pos="780"/>
        </w:tabs>
        <w:spacing w:line="240" w:lineRule="auto"/>
        <w:ind w:left="0"/>
        <w:jc w:val="both"/>
        <w:rPr>
          <w:rFonts w:ascii="Times New Roman" w:hAnsi="Times New Roman"/>
          <w:sz w:val="24"/>
          <w:szCs w:val="24"/>
        </w:rPr>
      </w:pPr>
      <w:r w:rsidRPr="00F846CB">
        <w:rPr>
          <w:rFonts w:ascii="Times New Roman" w:hAnsi="Times New Roman"/>
          <w:sz w:val="24"/>
          <w:szCs w:val="24"/>
        </w:rPr>
        <w:t>1.3. Выполнение работ осуществляется в соответствии с порядком и условиями, устанавливаемыми Исполнителем по настоящему Договору.</w:t>
      </w:r>
    </w:p>
    <w:p w:rsidR="00780D21" w:rsidRPr="00C77F79" w:rsidRDefault="00780D21" w:rsidP="00780D21">
      <w:pPr>
        <w:shd w:val="clear" w:color="auto" w:fill="FFFFFF"/>
        <w:rPr>
          <w:rFonts w:ascii="Times New Roman" w:hAnsi="Times New Roman"/>
          <w:spacing w:val="-10"/>
          <w:sz w:val="24"/>
          <w:szCs w:val="24"/>
        </w:rPr>
      </w:pPr>
      <w:r w:rsidRPr="00F846CB">
        <w:rPr>
          <w:rFonts w:ascii="Times New Roman" w:hAnsi="Times New Roman"/>
          <w:sz w:val="24"/>
          <w:szCs w:val="24"/>
        </w:rPr>
        <w:t xml:space="preserve">1.4. Место выполнения работ по настоящему Договору – </w:t>
      </w:r>
      <w:r>
        <w:rPr>
          <w:rFonts w:ascii="Times New Roman" w:hAnsi="Times New Roman"/>
          <w:spacing w:val="-10"/>
          <w:sz w:val="24"/>
          <w:szCs w:val="24"/>
        </w:rPr>
        <w:t>г.</w:t>
      </w:r>
      <w:r w:rsidRPr="00F846CB">
        <w:rPr>
          <w:rFonts w:ascii="Times New Roman" w:hAnsi="Times New Roman"/>
          <w:spacing w:val="-10"/>
          <w:sz w:val="24"/>
          <w:szCs w:val="24"/>
        </w:rPr>
        <w:t xml:space="preserve"> Москва, </w:t>
      </w:r>
      <w:r>
        <w:rPr>
          <w:rFonts w:ascii="Times New Roman" w:hAnsi="Times New Roman"/>
          <w:spacing w:val="-10"/>
          <w:sz w:val="24"/>
          <w:szCs w:val="24"/>
        </w:rPr>
        <w:t>ул. Полярная д.39</w:t>
      </w:r>
    </w:p>
    <w:p w:rsidR="00780D21" w:rsidRPr="00F846CB" w:rsidRDefault="00780D21" w:rsidP="00780D21">
      <w:pPr>
        <w:pStyle w:val="a8"/>
        <w:tabs>
          <w:tab w:val="left" w:pos="780"/>
        </w:tabs>
        <w:spacing w:line="240" w:lineRule="auto"/>
        <w:ind w:left="0"/>
        <w:jc w:val="both"/>
        <w:rPr>
          <w:rFonts w:ascii="Times New Roman" w:hAnsi="Times New Roman"/>
          <w:sz w:val="24"/>
          <w:szCs w:val="24"/>
        </w:rPr>
      </w:pPr>
    </w:p>
    <w:p w:rsidR="00780D21" w:rsidRPr="00F846CB" w:rsidRDefault="00780D21" w:rsidP="00780D21">
      <w:pPr>
        <w:spacing w:before="120" w:after="120"/>
        <w:jc w:val="center"/>
        <w:rPr>
          <w:rFonts w:ascii="Times New Roman" w:hAnsi="Times New Roman"/>
          <w:b/>
          <w:sz w:val="24"/>
          <w:szCs w:val="24"/>
        </w:rPr>
      </w:pPr>
      <w:r w:rsidRPr="00F846CB">
        <w:rPr>
          <w:rFonts w:ascii="Times New Roman" w:hAnsi="Times New Roman"/>
          <w:b/>
          <w:sz w:val="24"/>
          <w:szCs w:val="24"/>
        </w:rPr>
        <w:t>2. Порядок предоставления услуг.</w:t>
      </w:r>
    </w:p>
    <w:p w:rsidR="00780D21" w:rsidRPr="00F846CB" w:rsidRDefault="00780D21" w:rsidP="00780D21">
      <w:pPr>
        <w:pStyle w:val="a8"/>
        <w:spacing w:line="240" w:lineRule="auto"/>
        <w:ind w:left="0"/>
        <w:jc w:val="both"/>
        <w:rPr>
          <w:rFonts w:ascii="Times New Roman" w:hAnsi="Times New Roman"/>
          <w:strike/>
          <w:sz w:val="24"/>
          <w:szCs w:val="24"/>
        </w:rPr>
      </w:pPr>
      <w:r w:rsidRPr="00F846CB">
        <w:rPr>
          <w:rFonts w:ascii="Times New Roman" w:hAnsi="Times New Roman"/>
          <w:sz w:val="24"/>
          <w:szCs w:val="24"/>
        </w:rPr>
        <w:t xml:space="preserve">2.1. Основанием для выполнения Исполнителем Работ является письменная заявка Заказчика. </w:t>
      </w:r>
      <w:r w:rsidRPr="00F846CB">
        <w:rPr>
          <w:szCs w:val="21"/>
        </w:rPr>
        <w:t xml:space="preserve"> </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2.2. Уполномоченный представитель Заказчика делает письменную заявку на выполнение необходимых работ в установленной Исполнителем форме (Приложение № </w:t>
      </w:r>
      <w:r>
        <w:rPr>
          <w:rFonts w:ascii="Times New Roman" w:hAnsi="Times New Roman"/>
          <w:sz w:val="24"/>
          <w:szCs w:val="24"/>
        </w:rPr>
        <w:t>1</w:t>
      </w:r>
      <w:r w:rsidRPr="00F846CB">
        <w:rPr>
          <w:rFonts w:ascii="Times New Roman" w:hAnsi="Times New Roman"/>
          <w:sz w:val="24"/>
          <w:szCs w:val="24"/>
        </w:rPr>
        <w:t xml:space="preserve"> к настоящему Договору). Заявка должна содержать информацию, необходимую для выполнения работ.</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2.3. Доставка ТС до места выполнения работ, указанного в п.1.4 настоящего Договора производится Заказчиком или за его счет. </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2.4. При приеме ТС Исполнитель на основании письменной заявки Заказчика на ТО и </w:t>
      </w:r>
      <w:proofErr w:type="gramStart"/>
      <w:r w:rsidRPr="00F846CB">
        <w:rPr>
          <w:rFonts w:ascii="Times New Roman" w:hAnsi="Times New Roman"/>
          <w:sz w:val="24"/>
          <w:szCs w:val="24"/>
        </w:rPr>
        <w:t>Р</w:t>
      </w:r>
      <w:proofErr w:type="gramEnd"/>
      <w:r w:rsidRPr="00F846CB">
        <w:rPr>
          <w:rFonts w:ascii="Times New Roman" w:hAnsi="Times New Roman"/>
          <w:sz w:val="24"/>
          <w:szCs w:val="24"/>
        </w:rPr>
        <w:t xml:space="preserve"> согласовывает с Заказчиком объемы, сроки исполнения, стоимость необходимых работ, </w:t>
      </w:r>
      <w:r w:rsidRPr="00F846CB">
        <w:rPr>
          <w:rFonts w:ascii="Times New Roman" w:hAnsi="Times New Roman"/>
          <w:sz w:val="24"/>
          <w:szCs w:val="24"/>
        </w:rPr>
        <w:lastRenderedPageBreak/>
        <w:t xml:space="preserve">запчастей и материалов и оформляет предварительный наряд-заказ (Приложение № </w:t>
      </w:r>
      <w:r>
        <w:rPr>
          <w:rFonts w:ascii="Times New Roman" w:hAnsi="Times New Roman"/>
          <w:sz w:val="24"/>
          <w:szCs w:val="24"/>
        </w:rPr>
        <w:t>2</w:t>
      </w:r>
      <w:r w:rsidRPr="00F846CB">
        <w:rPr>
          <w:rFonts w:ascii="Times New Roman" w:hAnsi="Times New Roman"/>
          <w:sz w:val="24"/>
          <w:szCs w:val="24"/>
        </w:rPr>
        <w:t xml:space="preserve"> к настоящему Договору), который подписывается уполномоченными лицами Сторон и одновременно является Актом приемки-сдачи ТС на ТО и Р.</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2.5. </w:t>
      </w:r>
      <w:proofErr w:type="gramStart"/>
      <w:r w:rsidRPr="00F846CB">
        <w:rPr>
          <w:rFonts w:ascii="Times New Roman" w:hAnsi="Times New Roman"/>
          <w:sz w:val="24"/>
          <w:szCs w:val="24"/>
        </w:rPr>
        <w:t>Заявка оформляется при предъявлении уполномоченным представителем Заказчика, документа</w:t>
      </w:r>
      <w:r>
        <w:rPr>
          <w:rFonts w:ascii="Times New Roman" w:hAnsi="Times New Roman"/>
          <w:sz w:val="24"/>
          <w:szCs w:val="24"/>
        </w:rPr>
        <w:t>,</w:t>
      </w:r>
      <w:r w:rsidRPr="00F846CB">
        <w:rPr>
          <w:rFonts w:ascii="Times New Roman" w:hAnsi="Times New Roman"/>
          <w:sz w:val="24"/>
          <w:szCs w:val="24"/>
        </w:rPr>
        <w:t xml:space="preserve"> удостоверяющего его личность, а также документов, удостоверяющих право собственности на ТС и</w:t>
      </w:r>
      <w:r>
        <w:rPr>
          <w:rFonts w:ascii="Times New Roman" w:hAnsi="Times New Roman"/>
          <w:sz w:val="24"/>
          <w:szCs w:val="24"/>
        </w:rPr>
        <w:t>ли</w:t>
      </w:r>
      <w:r w:rsidRPr="00F846CB">
        <w:rPr>
          <w:rFonts w:ascii="Times New Roman" w:hAnsi="Times New Roman"/>
          <w:sz w:val="24"/>
          <w:szCs w:val="24"/>
        </w:rPr>
        <w:t xml:space="preserve"> подтверждающих право на эксплуатацию ТС.</w:t>
      </w:r>
      <w:proofErr w:type="gramEnd"/>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2.6.1. Исполнитель обязан выполнить работы по настоящему Договору с использованием собственных запасных частей и материалов, если иное не будет согласовано Сторонами до начала проведения работ.</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2.6.2. Если по согласованию Сторон Исполнитель выполняет работы с использованием запасных частей, предоставленных Заказчиком</w:t>
      </w:r>
      <w:r>
        <w:rPr>
          <w:rFonts w:ascii="Times New Roman" w:hAnsi="Times New Roman"/>
          <w:sz w:val="24"/>
          <w:szCs w:val="24"/>
        </w:rPr>
        <w:t xml:space="preserve">, </w:t>
      </w:r>
      <w:r w:rsidRPr="00F846CB">
        <w:rPr>
          <w:rFonts w:ascii="Times New Roman" w:hAnsi="Times New Roman"/>
          <w:sz w:val="24"/>
          <w:szCs w:val="24"/>
        </w:rPr>
        <w:t>Исполнитель не несет ответственности за качество предоставляемых Заказчиком запасных частей.</w:t>
      </w:r>
      <w:r>
        <w:rPr>
          <w:rFonts w:ascii="Times New Roman" w:hAnsi="Times New Roman"/>
          <w:sz w:val="24"/>
          <w:szCs w:val="24"/>
        </w:rPr>
        <w:t xml:space="preserve"> Перечень запасных частей и </w:t>
      </w:r>
      <w:proofErr w:type="gramStart"/>
      <w:r>
        <w:rPr>
          <w:rFonts w:ascii="Times New Roman" w:hAnsi="Times New Roman"/>
          <w:sz w:val="24"/>
          <w:szCs w:val="24"/>
        </w:rPr>
        <w:t>материалов, передаваемых Заказчиком Исполнителю отражается</w:t>
      </w:r>
      <w:proofErr w:type="gramEnd"/>
      <w:r>
        <w:rPr>
          <w:rFonts w:ascii="Times New Roman" w:hAnsi="Times New Roman"/>
          <w:sz w:val="24"/>
          <w:szCs w:val="24"/>
        </w:rPr>
        <w:t xml:space="preserve"> в Акте приемки-сдачи ТС на ТО и Р.</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2.6.3. В случае отсутствия запасных частей на складе Исполнителя их заказ осуществляется при </w:t>
      </w:r>
      <w:r w:rsidR="001549ED">
        <w:rPr>
          <w:rFonts w:ascii="Times New Roman" w:hAnsi="Times New Roman"/>
          <w:sz w:val="24"/>
          <w:szCs w:val="24"/>
        </w:rPr>
        <w:t>условии предварительной оплаты 8</w:t>
      </w:r>
      <w:r w:rsidRPr="00F846CB">
        <w:rPr>
          <w:rFonts w:ascii="Times New Roman" w:hAnsi="Times New Roman"/>
          <w:sz w:val="24"/>
          <w:szCs w:val="24"/>
        </w:rPr>
        <w:t>0 % их стоимости.</w:t>
      </w:r>
    </w:p>
    <w:p w:rsidR="00780D21" w:rsidRPr="00F846CB" w:rsidRDefault="00780D21" w:rsidP="00780D21">
      <w:pPr>
        <w:pStyle w:val="a8"/>
        <w:spacing w:line="240" w:lineRule="auto"/>
        <w:ind w:left="0"/>
        <w:rPr>
          <w:rFonts w:ascii="Times New Roman" w:hAnsi="Times New Roman"/>
          <w:sz w:val="24"/>
          <w:szCs w:val="24"/>
        </w:rPr>
      </w:pPr>
      <w:r w:rsidRPr="00F846CB">
        <w:rPr>
          <w:rFonts w:ascii="Times New Roman" w:hAnsi="Times New Roman"/>
          <w:sz w:val="24"/>
          <w:szCs w:val="24"/>
        </w:rPr>
        <w:t>2.7.1. Исполнитель выполняет работы  на основании перечня неисправностей (повреждений), указанных в заявке Заказчика, либо дополнительно выявленных Исполнителем во время проведения ТО и Р. Ремонт дополнительно выявленных неисправностей (повреждений) осуществляется Исполнителем только после согласования перечня неисправностей и стоимости ремонта с Заказчиком.</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2.7.2. В случае согласия Заказчика на устранение дополнительно выявленных неисправностей (повреждений), сроки проведения работ соответственно продлеваются пропорционально времени, которое необходимо для их устранения.</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2.7.3. При несогласии Заказчика с проведением Исполнителем работ по устранению  неисправностей (повреждений), дополнительно выявленных во время проведения работ и угрожающих безопасности движения, или при невозможности в процессе ремонта устранить указанные неисправности, Исполнитель обязан в документе, выдаваемом Заказчику, произвести запись о наличии таких неисправностей, которая удостоверяется представителями Исполнителя и Заказчика.</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2.8. При нахождении в ремонтной зоне представител</w:t>
      </w:r>
      <w:r>
        <w:rPr>
          <w:rFonts w:ascii="Times New Roman" w:hAnsi="Times New Roman"/>
          <w:sz w:val="24"/>
          <w:szCs w:val="24"/>
        </w:rPr>
        <w:t>и</w:t>
      </w:r>
      <w:r w:rsidRPr="00F846CB">
        <w:rPr>
          <w:rFonts w:ascii="Times New Roman" w:hAnsi="Times New Roman"/>
          <w:sz w:val="24"/>
          <w:szCs w:val="24"/>
        </w:rPr>
        <w:t xml:space="preserve"> Заказчика обязаны выполнять все указания технического персонала Исполнителя в ходе выполнения работ. В случае невыполнения указаний Исполнитель не несет ответственности за качество произведенных им работ.</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2.9.  Представители Заказчика обязаны забрать ТС, при наличии доверенности установленной формы,  после извещения Исполнителем об окончании проведения работ в течение 1 (одних) суток. В случае невыполнения Заказчиком данных условий Исполнитель имеет право выставить Заказчику счет за хранение ТС в размере 300 (триста) рублей в сутки.</w:t>
      </w:r>
    </w:p>
    <w:p w:rsidR="00780D21"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2.10. После выполнения Исполнителем работ, указанных в заявке  Заказчика либо дополнительно согласованных Исполнителем и Заказчиком, стороны подписывают акт приема-передачи выполненных работ, который составляется в двух экземплярах, по одному для каждой Стороны, </w:t>
      </w:r>
      <w:r>
        <w:rPr>
          <w:rFonts w:ascii="Times New Roman" w:hAnsi="Times New Roman"/>
          <w:sz w:val="24"/>
          <w:szCs w:val="24"/>
        </w:rPr>
        <w:t xml:space="preserve"> и </w:t>
      </w:r>
      <w:r w:rsidRPr="00F846CB">
        <w:rPr>
          <w:rFonts w:ascii="Times New Roman" w:hAnsi="Times New Roman"/>
          <w:sz w:val="24"/>
          <w:szCs w:val="24"/>
        </w:rPr>
        <w:t>подписывается уполномоченными лицами Сторон</w:t>
      </w:r>
      <w:r>
        <w:rPr>
          <w:rFonts w:ascii="Times New Roman" w:hAnsi="Times New Roman"/>
          <w:sz w:val="24"/>
          <w:szCs w:val="24"/>
        </w:rPr>
        <w:t>.</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2.11. С момента подписания сторонами акта приема-передачи, работы выполненные Исполнителем, считаются сданными Исполнителем и принятыми Заказчиком по количеству и качеству.</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2.12. Исполнитель обязуется по окончанию выполнения работ предоставить Заказчику акт приема-передачи выполненных работ, заказ-наряд, счет и счет-фактуру на выполненные работы, оформленные в соответствии с действующим законодательством, для последующей оплаты Заказчиком.</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2.13. Выставленные для оплаты </w:t>
      </w:r>
      <w:proofErr w:type="gramStart"/>
      <w:r w:rsidRPr="00F846CB">
        <w:rPr>
          <w:rFonts w:ascii="Times New Roman" w:hAnsi="Times New Roman"/>
          <w:sz w:val="24"/>
          <w:szCs w:val="24"/>
        </w:rPr>
        <w:t>заказ-наряды</w:t>
      </w:r>
      <w:proofErr w:type="gramEnd"/>
      <w:r w:rsidRPr="00F846CB">
        <w:rPr>
          <w:rFonts w:ascii="Times New Roman" w:hAnsi="Times New Roman"/>
          <w:sz w:val="24"/>
          <w:szCs w:val="24"/>
        </w:rPr>
        <w:t xml:space="preserve"> должны в обязательном порядке содержать следующие данные на русском языке:</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lastRenderedPageBreak/>
        <w:t>- полный перечень видов выполненных работ с указанием количества нормо-часов по каждому виду работы;</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 стоимость каждого вида работы и общую стоимость работ;</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 перечень использованных запасных частей с указанием их наименования, каталожного номера, присвоенного заводом-изготовителем, их количество по каждой позиции, стоимость по каждой позиции, стоимость расходных материалов и общую стоимость.</w:t>
      </w:r>
    </w:p>
    <w:p w:rsidR="00780D21" w:rsidRPr="00F846CB" w:rsidRDefault="00780D21" w:rsidP="00780D21">
      <w:pPr>
        <w:spacing w:before="120" w:after="120"/>
        <w:ind w:left="777"/>
        <w:jc w:val="center"/>
        <w:rPr>
          <w:rFonts w:ascii="Times New Roman" w:hAnsi="Times New Roman"/>
          <w:b/>
          <w:sz w:val="24"/>
          <w:szCs w:val="24"/>
        </w:rPr>
      </w:pPr>
      <w:r w:rsidRPr="00F846CB">
        <w:rPr>
          <w:rFonts w:ascii="Times New Roman" w:hAnsi="Times New Roman"/>
          <w:b/>
          <w:sz w:val="24"/>
          <w:szCs w:val="24"/>
        </w:rPr>
        <w:t>3. Условия и порядок расчётов.</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3.1. Стоимость выполненных работ, запасных частей и материалов определяется на основании прейскурантов, действующих у Исполнителя на день принятия ТС на ТО и Р.</w:t>
      </w:r>
    </w:p>
    <w:p w:rsidR="00780D21" w:rsidRPr="00F846CB" w:rsidRDefault="00780D21" w:rsidP="00780D21">
      <w:pPr>
        <w:pStyle w:val="a8"/>
        <w:spacing w:before="120" w:after="120" w:line="240" w:lineRule="auto"/>
        <w:ind w:left="0"/>
        <w:jc w:val="both"/>
        <w:rPr>
          <w:rFonts w:ascii="Times New Roman" w:hAnsi="Times New Roman"/>
          <w:sz w:val="24"/>
          <w:szCs w:val="24"/>
        </w:rPr>
      </w:pPr>
      <w:r w:rsidRPr="00F846CB">
        <w:rPr>
          <w:rFonts w:ascii="Times New Roman" w:hAnsi="Times New Roman"/>
          <w:sz w:val="24"/>
          <w:szCs w:val="24"/>
        </w:rPr>
        <w:t>3.2. Стороны договорились, что для расчетов по настоящему договору применяется валюта Российской Федерации.</w:t>
      </w:r>
    </w:p>
    <w:p w:rsidR="00780D21" w:rsidRPr="00F846CB" w:rsidRDefault="00780D21" w:rsidP="00780D21">
      <w:pPr>
        <w:pStyle w:val="a8"/>
        <w:spacing w:before="120" w:after="120" w:line="240" w:lineRule="auto"/>
        <w:ind w:left="0"/>
        <w:jc w:val="both"/>
        <w:rPr>
          <w:rFonts w:ascii="Times New Roman" w:hAnsi="Times New Roman"/>
          <w:sz w:val="24"/>
          <w:szCs w:val="24"/>
        </w:rPr>
      </w:pPr>
      <w:r w:rsidRPr="00F846CB">
        <w:rPr>
          <w:rFonts w:ascii="Times New Roman" w:hAnsi="Times New Roman"/>
          <w:sz w:val="24"/>
          <w:szCs w:val="24"/>
        </w:rPr>
        <w:t xml:space="preserve">3.3. Оплата выполненных работ производится  Заказчиком </w:t>
      </w:r>
      <w:r w:rsidR="00896DB7">
        <w:rPr>
          <w:rFonts w:ascii="Times New Roman" w:hAnsi="Times New Roman"/>
          <w:sz w:val="24"/>
          <w:szCs w:val="24"/>
        </w:rPr>
        <w:t>на условиях 100% предоплаты  или</w:t>
      </w:r>
      <w:r w:rsidR="00896DB7">
        <w:rPr>
          <w:rFonts w:ascii="Times New Roman" w:hAnsi="Times New Roman"/>
          <w:sz w:val="24"/>
          <w:szCs w:val="24"/>
        </w:rPr>
        <w:t xml:space="preserve"> </w:t>
      </w:r>
      <w:r>
        <w:rPr>
          <w:rFonts w:ascii="Times New Roman" w:hAnsi="Times New Roman"/>
          <w:sz w:val="24"/>
          <w:szCs w:val="24"/>
        </w:rPr>
        <w:t>на условия</w:t>
      </w:r>
      <w:r w:rsidR="002A2C76">
        <w:rPr>
          <w:rFonts w:ascii="Times New Roman" w:hAnsi="Times New Roman"/>
          <w:sz w:val="24"/>
          <w:szCs w:val="24"/>
        </w:rPr>
        <w:t>х</w:t>
      </w:r>
      <w:r>
        <w:rPr>
          <w:rFonts w:ascii="Times New Roman" w:hAnsi="Times New Roman"/>
          <w:sz w:val="24"/>
          <w:szCs w:val="24"/>
        </w:rPr>
        <w:t xml:space="preserve"> 100% оп</w:t>
      </w:r>
      <w:r w:rsidR="002A2C76">
        <w:rPr>
          <w:rFonts w:ascii="Times New Roman" w:hAnsi="Times New Roman"/>
          <w:sz w:val="24"/>
          <w:szCs w:val="24"/>
        </w:rPr>
        <w:t xml:space="preserve">латы </w:t>
      </w:r>
      <w:r w:rsidRPr="00F846CB">
        <w:rPr>
          <w:rFonts w:ascii="Times New Roman" w:hAnsi="Times New Roman"/>
          <w:sz w:val="24"/>
          <w:szCs w:val="24"/>
        </w:rPr>
        <w:t xml:space="preserve">в течение </w:t>
      </w:r>
      <w:r w:rsidR="002A2C76">
        <w:rPr>
          <w:rFonts w:ascii="Times New Roman" w:hAnsi="Times New Roman"/>
          <w:sz w:val="24"/>
          <w:szCs w:val="24"/>
        </w:rPr>
        <w:t>3</w:t>
      </w:r>
      <w:r w:rsidRPr="00F846CB">
        <w:rPr>
          <w:rFonts w:ascii="Times New Roman" w:hAnsi="Times New Roman"/>
          <w:sz w:val="24"/>
          <w:szCs w:val="24"/>
        </w:rPr>
        <w:t xml:space="preserve"> (</w:t>
      </w:r>
      <w:r w:rsidR="002A2C76">
        <w:rPr>
          <w:rFonts w:ascii="Times New Roman" w:hAnsi="Times New Roman"/>
          <w:sz w:val="24"/>
          <w:szCs w:val="24"/>
        </w:rPr>
        <w:t>трёх</w:t>
      </w:r>
      <w:r w:rsidRPr="00F846CB">
        <w:rPr>
          <w:rFonts w:ascii="Times New Roman" w:hAnsi="Times New Roman"/>
          <w:sz w:val="24"/>
          <w:szCs w:val="24"/>
        </w:rPr>
        <w:t>) банковских дней после даты получения Заказчиком выставленного ему счета</w:t>
      </w:r>
      <w:r w:rsidR="00896DB7">
        <w:rPr>
          <w:rFonts w:ascii="Times New Roman" w:hAnsi="Times New Roman"/>
          <w:sz w:val="24"/>
          <w:szCs w:val="24"/>
        </w:rPr>
        <w:t xml:space="preserve"> </w:t>
      </w:r>
      <w:r w:rsidR="00896DB7">
        <w:rPr>
          <w:rFonts w:ascii="Times New Roman" w:hAnsi="Times New Roman"/>
          <w:sz w:val="24"/>
          <w:szCs w:val="24"/>
        </w:rPr>
        <w:t>(по согласованию сторон)</w:t>
      </w:r>
      <w:r w:rsidRPr="00F846CB">
        <w:rPr>
          <w:rFonts w:ascii="Times New Roman" w:hAnsi="Times New Roman"/>
          <w:sz w:val="24"/>
          <w:szCs w:val="24"/>
        </w:rPr>
        <w:t>. Одновременно со счет</w:t>
      </w:r>
      <w:r>
        <w:rPr>
          <w:rFonts w:ascii="Times New Roman" w:hAnsi="Times New Roman"/>
          <w:sz w:val="24"/>
          <w:szCs w:val="24"/>
        </w:rPr>
        <w:t>ом Заказчику передаются оформлен</w:t>
      </w:r>
      <w:r w:rsidRPr="00F846CB">
        <w:rPr>
          <w:rFonts w:ascii="Times New Roman" w:hAnsi="Times New Roman"/>
          <w:sz w:val="24"/>
          <w:szCs w:val="24"/>
        </w:rPr>
        <w:t>ные в соответствии с действующим законодательством: акт приема-передачи выполненных работ, счет-фактура, заказ-наряд, подписанный уполномоченными представителями Сторон.</w:t>
      </w:r>
    </w:p>
    <w:p w:rsidR="00780D21" w:rsidRPr="00F846CB" w:rsidRDefault="00780D21" w:rsidP="00780D21">
      <w:pPr>
        <w:pStyle w:val="a8"/>
        <w:spacing w:before="120" w:after="120" w:line="240" w:lineRule="auto"/>
        <w:ind w:left="0"/>
        <w:jc w:val="both"/>
        <w:rPr>
          <w:rFonts w:ascii="Times New Roman" w:hAnsi="Times New Roman"/>
          <w:sz w:val="24"/>
          <w:szCs w:val="24"/>
        </w:rPr>
      </w:pPr>
      <w:r w:rsidRPr="00F846CB">
        <w:rPr>
          <w:rFonts w:ascii="Times New Roman" w:hAnsi="Times New Roman"/>
          <w:sz w:val="24"/>
          <w:szCs w:val="24"/>
        </w:rPr>
        <w:t>3.</w:t>
      </w:r>
      <w:r>
        <w:rPr>
          <w:rFonts w:ascii="Times New Roman" w:hAnsi="Times New Roman"/>
          <w:sz w:val="24"/>
          <w:szCs w:val="24"/>
        </w:rPr>
        <w:t>4</w:t>
      </w:r>
      <w:r w:rsidRPr="00F846CB">
        <w:rPr>
          <w:rFonts w:ascii="Times New Roman" w:hAnsi="Times New Roman"/>
          <w:sz w:val="24"/>
          <w:szCs w:val="24"/>
        </w:rPr>
        <w:t>. Датой платежа считается дата зачисления денежных средств на расчётный счёт Исполнителя.</w:t>
      </w:r>
    </w:p>
    <w:p w:rsidR="00780D21"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3.</w:t>
      </w:r>
      <w:r>
        <w:rPr>
          <w:rFonts w:ascii="Times New Roman" w:hAnsi="Times New Roman"/>
          <w:sz w:val="24"/>
          <w:szCs w:val="24"/>
        </w:rPr>
        <w:t>5</w:t>
      </w:r>
      <w:r w:rsidRPr="00F846CB">
        <w:rPr>
          <w:rFonts w:ascii="Times New Roman" w:hAnsi="Times New Roman"/>
          <w:sz w:val="24"/>
          <w:szCs w:val="24"/>
        </w:rPr>
        <w:t xml:space="preserve">. </w:t>
      </w:r>
      <w:r>
        <w:rPr>
          <w:rFonts w:ascii="Times New Roman" w:hAnsi="Times New Roman"/>
          <w:sz w:val="24"/>
          <w:szCs w:val="24"/>
        </w:rPr>
        <w:t>В случае просрочки оплаты выполненных работ</w:t>
      </w:r>
      <w:r w:rsidRPr="00F846CB">
        <w:rPr>
          <w:rFonts w:ascii="Times New Roman" w:hAnsi="Times New Roman"/>
          <w:sz w:val="24"/>
          <w:szCs w:val="24"/>
        </w:rPr>
        <w:t>, произведенных Исполнителем</w:t>
      </w:r>
      <w:r>
        <w:rPr>
          <w:rFonts w:ascii="Times New Roman" w:hAnsi="Times New Roman"/>
          <w:sz w:val="24"/>
          <w:szCs w:val="24"/>
        </w:rPr>
        <w:t>, последний</w:t>
      </w:r>
      <w:r w:rsidRPr="00F846CB">
        <w:rPr>
          <w:rFonts w:ascii="Times New Roman" w:hAnsi="Times New Roman"/>
          <w:sz w:val="24"/>
          <w:szCs w:val="24"/>
        </w:rPr>
        <w:t xml:space="preserve"> имеет право, предварительно предупредив об этом Заказчика, удерживать у себя переданное ему для ТО и </w:t>
      </w:r>
      <w:proofErr w:type="gramStart"/>
      <w:r w:rsidRPr="00F846CB">
        <w:rPr>
          <w:rFonts w:ascii="Times New Roman" w:hAnsi="Times New Roman"/>
          <w:sz w:val="24"/>
          <w:szCs w:val="24"/>
        </w:rPr>
        <w:t>Р</w:t>
      </w:r>
      <w:proofErr w:type="gramEnd"/>
      <w:r w:rsidRPr="00F846CB">
        <w:rPr>
          <w:rFonts w:ascii="Times New Roman" w:hAnsi="Times New Roman"/>
          <w:sz w:val="24"/>
          <w:szCs w:val="24"/>
        </w:rPr>
        <w:t xml:space="preserve"> ТС до полной оплаты Заказчиком стоимости выполненных работ.</w:t>
      </w:r>
    </w:p>
    <w:p w:rsidR="00780D21" w:rsidRPr="002A2C76" w:rsidRDefault="002A2C76" w:rsidP="00780D21">
      <w:pPr>
        <w:pStyle w:val="a8"/>
        <w:spacing w:line="240" w:lineRule="auto"/>
        <w:ind w:left="0"/>
        <w:jc w:val="both"/>
        <w:rPr>
          <w:rFonts w:ascii="Times New Roman" w:hAnsi="Times New Roman"/>
          <w:sz w:val="24"/>
          <w:szCs w:val="24"/>
        </w:rPr>
      </w:pPr>
      <w:r w:rsidRPr="002A2C76">
        <w:rPr>
          <w:rFonts w:ascii="Times New Roman" w:hAnsi="Times New Roman"/>
          <w:color w:val="000000"/>
          <w:sz w:val="24"/>
          <w:szCs w:val="24"/>
          <w:shd w:val="clear" w:color="auto" w:fill="FFFFFF"/>
        </w:rPr>
        <w:t xml:space="preserve">3.6 Стоимость нормо-часа при оказании услуг технического обслуживания составляет </w:t>
      </w:r>
      <w:bookmarkStart w:id="0" w:name="_GoBack"/>
      <w:r w:rsidRPr="002A2C76">
        <w:rPr>
          <w:rFonts w:ascii="Times New Roman" w:hAnsi="Times New Roman"/>
          <w:color w:val="000000"/>
          <w:sz w:val="24"/>
          <w:szCs w:val="24"/>
          <w:shd w:val="clear" w:color="auto" w:fill="FFFFFF"/>
        </w:rPr>
        <w:t>1400</w:t>
      </w:r>
      <w:bookmarkEnd w:id="0"/>
      <w:r w:rsidRPr="002A2C76">
        <w:rPr>
          <w:rFonts w:ascii="Times New Roman" w:hAnsi="Times New Roman"/>
          <w:color w:val="000000"/>
          <w:sz w:val="24"/>
          <w:szCs w:val="24"/>
          <w:shd w:val="clear" w:color="auto" w:fill="FFFFFF"/>
        </w:rPr>
        <w:t xml:space="preserve"> рублей. </w:t>
      </w:r>
    </w:p>
    <w:p w:rsidR="00780D21" w:rsidRPr="00F846CB" w:rsidRDefault="00780D21" w:rsidP="00780D21">
      <w:pPr>
        <w:ind w:left="360"/>
        <w:jc w:val="center"/>
        <w:rPr>
          <w:rFonts w:ascii="Times New Roman" w:hAnsi="Times New Roman"/>
          <w:sz w:val="24"/>
          <w:szCs w:val="24"/>
        </w:rPr>
      </w:pPr>
      <w:r w:rsidRPr="00F846CB">
        <w:rPr>
          <w:rFonts w:ascii="Times New Roman" w:hAnsi="Times New Roman"/>
          <w:b/>
          <w:sz w:val="24"/>
          <w:szCs w:val="24"/>
        </w:rPr>
        <w:t>4.</w:t>
      </w:r>
      <w:r w:rsidRPr="00F846CB">
        <w:rPr>
          <w:rFonts w:ascii="Times New Roman" w:hAnsi="Times New Roman"/>
          <w:b/>
          <w:bCs/>
          <w:sz w:val="24"/>
          <w:szCs w:val="24"/>
        </w:rPr>
        <w:t xml:space="preserve"> Права и обязанности сторон.</w:t>
      </w:r>
    </w:p>
    <w:p w:rsidR="00780D21" w:rsidRPr="00F846CB" w:rsidRDefault="00780D21" w:rsidP="00780D21">
      <w:pPr>
        <w:pStyle w:val="a8"/>
        <w:spacing w:line="240" w:lineRule="auto"/>
        <w:ind w:left="0"/>
        <w:jc w:val="both"/>
        <w:rPr>
          <w:rFonts w:ascii="Times New Roman" w:hAnsi="Times New Roman"/>
          <w:b/>
          <w:i/>
          <w:sz w:val="24"/>
          <w:szCs w:val="24"/>
        </w:rPr>
      </w:pPr>
      <w:r w:rsidRPr="00F846CB">
        <w:rPr>
          <w:rFonts w:ascii="Times New Roman" w:hAnsi="Times New Roman"/>
          <w:sz w:val="24"/>
          <w:szCs w:val="24"/>
        </w:rPr>
        <w:t xml:space="preserve">4.1. </w:t>
      </w:r>
      <w:r w:rsidRPr="00F846CB">
        <w:rPr>
          <w:rFonts w:ascii="Times New Roman" w:hAnsi="Times New Roman"/>
          <w:b/>
          <w:i/>
          <w:sz w:val="24"/>
          <w:szCs w:val="24"/>
        </w:rPr>
        <w:t>Исполнитель обязуется:</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4.1.1. Соблюдать условия настоящего Договора.</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4.1.2. Нести полную материальную ответственность за сохранность ТС, принятых для ТО и </w:t>
      </w:r>
      <w:proofErr w:type="gramStart"/>
      <w:r w:rsidRPr="00F846CB">
        <w:rPr>
          <w:rFonts w:ascii="Times New Roman" w:hAnsi="Times New Roman"/>
          <w:sz w:val="24"/>
          <w:szCs w:val="24"/>
        </w:rPr>
        <w:t>Р</w:t>
      </w:r>
      <w:proofErr w:type="gramEnd"/>
      <w:r w:rsidRPr="00F846CB">
        <w:rPr>
          <w:rFonts w:ascii="Times New Roman" w:hAnsi="Times New Roman"/>
          <w:sz w:val="24"/>
          <w:szCs w:val="24"/>
        </w:rPr>
        <w:t>,  до момента их возврата  Заказчику.</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4.1.3. Назначить ответственное лицо для организации и оперативного решения вопросов по реализации настоящего Договора.</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4.1.4. По предъявлении ТС на ТО и </w:t>
      </w:r>
      <w:proofErr w:type="gramStart"/>
      <w:r w:rsidRPr="00F846CB">
        <w:rPr>
          <w:rFonts w:ascii="Times New Roman" w:hAnsi="Times New Roman"/>
          <w:sz w:val="24"/>
          <w:szCs w:val="24"/>
        </w:rPr>
        <w:t>Р</w:t>
      </w:r>
      <w:proofErr w:type="gramEnd"/>
      <w:r w:rsidRPr="00F846CB">
        <w:rPr>
          <w:rFonts w:ascii="Times New Roman" w:hAnsi="Times New Roman"/>
          <w:sz w:val="24"/>
          <w:szCs w:val="24"/>
        </w:rPr>
        <w:t xml:space="preserve">  в присутствии ответственного лица Заказчика провести предварительный осмотр ТС, составить ведомость дефектов, информировать Заказчика об ориентировочной стоимости и сроках выполняемых работ. При достижении согласия по условиям заказа оформить и подписать заявку на ремонт.</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4.1.5. Осуществлять работы по ТО и </w:t>
      </w:r>
      <w:proofErr w:type="gramStart"/>
      <w:r w:rsidRPr="00F846CB">
        <w:rPr>
          <w:rFonts w:ascii="Times New Roman" w:hAnsi="Times New Roman"/>
          <w:sz w:val="24"/>
          <w:szCs w:val="24"/>
        </w:rPr>
        <w:t>Р</w:t>
      </w:r>
      <w:proofErr w:type="gramEnd"/>
      <w:r w:rsidRPr="00F846CB">
        <w:rPr>
          <w:rFonts w:ascii="Times New Roman" w:hAnsi="Times New Roman"/>
          <w:sz w:val="24"/>
          <w:szCs w:val="24"/>
        </w:rPr>
        <w:t xml:space="preserve"> ТС Заказчика в объемах и сроки, согласованные с Заказчиком.</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4.1.6. При несвоевременном выполнении работ по ТО и </w:t>
      </w:r>
      <w:proofErr w:type="gramStart"/>
      <w:r w:rsidRPr="00F846CB">
        <w:rPr>
          <w:rFonts w:ascii="Times New Roman" w:hAnsi="Times New Roman"/>
          <w:sz w:val="24"/>
          <w:szCs w:val="24"/>
        </w:rPr>
        <w:t>Р</w:t>
      </w:r>
      <w:proofErr w:type="gramEnd"/>
      <w:r w:rsidRPr="00F846CB">
        <w:rPr>
          <w:rFonts w:ascii="Times New Roman" w:hAnsi="Times New Roman"/>
          <w:sz w:val="24"/>
          <w:szCs w:val="24"/>
        </w:rPr>
        <w:t xml:space="preserve">  ТС уплатить Заказчику пени  в размере</w:t>
      </w:r>
      <w:r w:rsidRPr="00F846CB">
        <w:rPr>
          <w:rFonts w:ascii="Times New Roman" w:hAnsi="Times New Roman"/>
          <w:spacing w:val="1"/>
          <w:sz w:val="24"/>
          <w:szCs w:val="24"/>
        </w:rPr>
        <w:t xml:space="preserve"> </w:t>
      </w:r>
      <w:r w:rsidRPr="00F846CB">
        <w:rPr>
          <w:rFonts w:ascii="Times New Roman" w:hAnsi="Times New Roman"/>
          <w:sz w:val="24"/>
          <w:szCs w:val="24"/>
        </w:rPr>
        <w:t>одной трехсотой ставки рефинансирования, установленной Центральным Банком Российской Федерации, действующей на день уплаты неустойки, от стоимости ненадлежащее выполненных услуг  за каждый день просрочки.</w:t>
      </w:r>
    </w:p>
    <w:p w:rsidR="00780D21" w:rsidRPr="00F846CB" w:rsidRDefault="00780D21" w:rsidP="00780D21">
      <w:pPr>
        <w:pStyle w:val="a8"/>
        <w:spacing w:line="240" w:lineRule="auto"/>
        <w:ind w:left="0"/>
        <w:jc w:val="both"/>
        <w:rPr>
          <w:rFonts w:ascii="Times New Roman" w:hAnsi="Times New Roman"/>
          <w:strike/>
          <w:sz w:val="24"/>
          <w:szCs w:val="24"/>
        </w:rPr>
      </w:pPr>
      <w:r w:rsidRPr="00F846CB">
        <w:rPr>
          <w:rFonts w:ascii="Times New Roman" w:hAnsi="Times New Roman"/>
          <w:sz w:val="24"/>
          <w:szCs w:val="24"/>
        </w:rPr>
        <w:t xml:space="preserve">4.1.7. Выполнять работы по ремонту ТС, предусмотренные заявкой и согласованные дополнительно, в соответствии с рекомендациями и технологией завода-изготовителя, своевременно и с надлежащим качеством. </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4.1.8. Выявленные недостатки произведенных работ устранять в течение 3-х рабочих дней с момента принятия ТС Заказчиком из ремонта.</w:t>
      </w:r>
    </w:p>
    <w:p w:rsidR="00780D21" w:rsidRPr="00F846CB" w:rsidRDefault="00780D21" w:rsidP="00780D21">
      <w:pPr>
        <w:pStyle w:val="a8"/>
        <w:spacing w:line="240" w:lineRule="auto"/>
        <w:ind w:left="0"/>
        <w:jc w:val="both"/>
        <w:rPr>
          <w:rFonts w:ascii="Times New Roman" w:hAnsi="Times New Roman"/>
          <w:strike/>
          <w:sz w:val="24"/>
          <w:szCs w:val="24"/>
        </w:rPr>
      </w:pPr>
      <w:r w:rsidRPr="00F846CB">
        <w:rPr>
          <w:rFonts w:ascii="Times New Roman" w:hAnsi="Times New Roman"/>
          <w:sz w:val="24"/>
          <w:szCs w:val="24"/>
        </w:rPr>
        <w:t>4.1.9. Своевременно представлять Заказчику документы по выполненным работам.</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lastRenderedPageBreak/>
        <w:t>4.1.10. Своевременно информировать Заказчика о возможных изменениях сроков и объемов работ по принятой к исполнению заявке.</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4.1.11. Обеспечить Заказчика необходимыми для ремонта запасными частями и материалами.</w:t>
      </w:r>
    </w:p>
    <w:p w:rsidR="00780D21" w:rsidRPr="00D462CD"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4.1.12. Утилизировать отработанные горюче-смазочные материалы и аккумуляторные батареи. Замененные (вышедшие из строя) детали, узлы и агрегаты утилизируются Исполнителем после приема ТС Заказчиком из ремонта.</w:t>
      </w:r>
    </w:p>
    <w:p w:rsidR="00780D21" w:rsidRPr="00D462CD" w:rsidRDefault="00780D21" w:rsidP="00780D21">
      <w:pPr>
        <w:pStyle w:val="a8"/>
        <w:spacing w:line="240" w:lineRule="auto"/>
        <w:ind w:left="0"/>
        <w:jc w:val="both"/>
        <w:rPr>
          <w:rFonts w:ascii="Times New Roman" w:hAnsi="Times New Roman"/>
          <w:sz w:val="24"/>
          <w:szCs w:val="24"/>
        </w:rPr>
      </w:pPr>
    </w:p>
    <w:p w:rsidR="00780D21" w:rsidRPr="00F846CB" w:rsidRDefault="00780D21" w:rsidP="00780D21">
      <w:pPr>
        <w:pStyle w:val="a8"/>
        <w:spacing w:line="240" w:lineRule="auto"/>
        <w:ind w:left="0"/>
        <w:jc w:val="both"/>
        <w:rPr>
          <w:rFonts w:ascii="Times New Roman" w:hAnsi="Times New Roman"/>
          <w:b/>
          <w:i/>
          <w:sz w:val="24"/>
          <w:szCs w:val="24"/>
        </w:rPr>
      </w:pPr>
      <w:r w:rsidRPr="00F846CB">
        <w:rPr>
          <w:rFonts w:ascii="Times New Roman" w:hAnsi="Times New Roman"/>
          <w:sz w:val="24"/>
          <w:szCs w:val="24"/>
        </w:rPr>
        <w:t xml:space="preserve">4.2. </w:t>
      </w:r>
      <w:r w:rsidRPr="00F846CB">
        <w:rPr>
          <w:rFonts w:ascii="Times New Roman" w:hAnsi="Times New Roman"/>
          <w:b/>
          <w:i/>
          <w:sz w:val="24"/>
          <w:szCs w:val="24"/>
        </w:rPr>
        <w:t>Заказчик обязуется:</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4.2.1.</w:t>
      </w:r>
      <w:r w:rsidRPr="00F846CB">
        <w:rPr>
          <w:rFonts w:ascii="Times New Roman" w:hAnsi="Times New Roman"/>
          <w:b/>
          <w:i/>
          <w:sz w:val="24"/>
          <w:szCs w:val="24"/>
        </w:rPr>
        <w:t xml:space="preserve"> </w:t>
      </w:r>
      <w:r w:rsidRPr="00F846CB">
        <w:rPr>
          <w:rFonts w:ascii="Times New Roman" w:hAnsi="Times New Roman"/>
          <w:sz w:val="24"/>
          <w:szCs w:val="24"/>
        </w:rPr>
        <w:t>Соблюдать условия настоящего Договора.</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4.2.2. Надлежащим образом производить оформление заявок на выполнение работ.</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4.2.3. При передаче ТС Исполнителю предоставить необходимую информацию о нем и документы для снятия с них копии.</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4.2.4. Назначить ответственное лицо для организации и оперативного решения вопросов по реализации настоящего Договора.</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4.2.5. Предоставлять ТС, предварительно уведомив об этом Исполнителя.</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4.2.6. Обеспечить своевременное предъявление ТС для его приемки и производства предусмотренных работ.</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4.2.7. Своевременно забирать ТС после произведенного ремонта. В случае хранения ТС на территории Исполнителя более 1 (одних) суток после извещения Заказчика о завершении ремонта оплачивать дальнейшее хранение ТС из расчета 300 (триста) рублей за каждые полные или неполные последующие сутки.</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4.2.8. В день получения акта приема-передачи выполненных работ осмотреть и принять выполненные работы, а при обнаружении отступлений от условий Договора, ухудшающих результаты работы, или иных недостатков в работе, немедленно заявить об этом Исполнителю.</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4.2.9. В случае возникновения задолженности перед Исполнителем погашать ее в течение 5 (пяти) банковских дней с момента ее возникновения.</w:t>
      </w:r>
    </w:p>
    <w:p w:rsidR="00780D21" w:rsidRPr="0024745A"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4.2.10. При несвоевременной оплате за выполненные работы оплачивать Исполнителю пени в размере</w:t>
      </w:r>
      <w:r w:rsidRPr="00F846CB">
        <w:rPr>
          <w:rFonts w:ascii="Times New Roman" w:hAnsi="Times New Roman"/>
          <w:spacing w:val="1"/>
          <w:sz w:val="24"/>
          <w:szCs w:val="24"/>
        </w:rPr>
        <w:t xml:space="preserve"> </w:t>
      </w:r>
      <w:r w:rsidRPr="00F846CB">
        <w:rPr>
          <w:rFonts w:ascii="Times New Roman" w:hAnsi="Times New Roman"/>
          <w:sz w:val="24"/>
          <w:szCs w:val="24"/>
        </w:rPr>
        <w:t>одной трехсотой ставки рефинансирования, установленной Центральным Банком Российской Федерации, действующей на день уплаты неустойки, от суммы задолженности за каждый день просрочки.</w:t>
      </w:r>
    </w:p>
    <w:p w:rsidR="00780D21" w:rsidRPr="00F846CB" w:rsidRDefault="00780D21" w:rsidP="00780D21">
      <w:pPr>
        <w:ind w:left="709"/>
        <w:jc w:val="center"/>
        <w:rPr>
          <w:rFonts w:ascii="Times New Roman" w:hAnsi="Times New Roman"/>
          <w:b/>
          <w:bCs/>
          <w:sz w:val="24"/>
          <w:szCs w:val="24"/>
        </w:rPr>
      </w:pPr>
      <w:r>
        <w:rPr>
          <w:rFonts w:ascii="Times New Roman" w:hAnsi="Times New Roman"/>
          <w:b/>
          <w:bCs/>
          <w:sz w:val="24"/>
          <w:szCs w:val="24"/>
        </w:rPr>
        <w:t xml:space="preserve">5. </w:t>
      </w:r>
      <w:r w:rsidRPr="00F846CB">
        <w:rPr>
          <w:rFonts w:ascii="Times New Roman" w:hAnsi="Times New Roman"/>
          <w:b/>
          <w:bCs/>
          <w:sz w:val="24"/>
          <w:szCs w:val="24"/>
        </w:rPr>
        <w:t>Качество предоставленных услуг.</w:t>
      </w:r>
    </w:p>
    <w:p w:rsidR="00780D21" w:rsidRPr="00F846CB" w:rsidRDefault="00780D21" w:rsidP="00780D21">
      <w:pPr>
        <w:ind w:left="540"/>
        <w:rPr>
          <w:rFonts w:ascii="Times New Roman" w:hAnsi="Times New Roman"/>
          <w:b/>
          <w:bCs/>
          <w:sz w:val="24"/>
          <w:szCs w:val="24"/>
        </w:rPr>
      </w:pPr>
    </w:p>
    <w:p w:rsidR="00780D21" w:rsidRPr="00F846CB" w:rsidRDefault="00780D21" w:rsidP="00780D21">
      <w:pPr>
        <w:jc w:val="both"/>
        <w:rPr>
          <w:rFonts w:ascii="Times New Roman" w:hAnsi="Times New Roman"/>
          <w:sz w:val="24"/>
          <w:szCs w:val="24"/>
        </w:rPr>
      </w:pPr>
      <w:r w:rsidRPr="00F846CB">
        <w:rPr>
          <w:rFonts w:ascii="Times New Roman" w:hAnsi="Times New Roman"/>
          <w:sz w:val="24"/>
          <w:szCs w:val="24"/>
        </w:rPr>
        <w:t xml:space="preserve">5.1. Заказчик обязан при получении ТС проверить с участием Исполнителя комплектность и техническое состояние ТС, а также объем и качество выполненных работ, исправность отремонтированных узлов и агрегатов. При обнаружении отступлений от условий Договора, ухудшающих результат выполненных работ, некомплектность ТС и других недостатков, Заказчик обязан немедленно заявить об этом Исполнителю. </w:t>
      </w:r>
    </w:p>
    <w:p w:rsidR="00780D21" w:rsidRPr="00F846CB" w:rsidRDefault="00780D21" w:rsidP="00780D21">
      <w:pPr>
        <w:jc w:val="both"/>
        <w:rPr>
          <w:rFonts w:ascii="Times New Roman" w:hAnsi="Times New Roman"/>
          <w:sz w:val="24"/>
          <w:szCs w:val="24"/>
        </w:rPr>
      </w:pPr>
      <w:r w:rsidRPr="00F846CB">
        <w:rPr>
          <w:rFonts w:ascii="Times New Roman" w:hAnsi="Times New Roman"/>
          <w:sz w:val="24"/>
          <w:szCs w:val="24"/>
        </w:rPr>
        <w:t>5.2 Исполнитель предоставляет гарантию качества выполненных работ:</w:t>
      </w:r>
    </w:p>
    <w:p w:rsidR="00780D21" w:rsidRPr="00F846CB" w:rsidRDefault="00780D21" w:rsidP="00780D21">
      <w:pPr>
        <w:pStyle w:val="a8"/>
        <w:spacing w:line="240" w:lineRule="auto"/>
        <w:jc w:val="both"/>
        <w:rPr>
          <w:rFonts w:ascii="Times New Roman" w:hAnsi="Times New Roman"/>
          <w:sz w:val="24"/>
          <w:szCs w:val="24"/>
        </w:rPr>
      </w:pPr>
      <w:r w:rsidRPr="00F846CB">
        <w:rPr>
          <w:rFonts w:ascii="Times New Roman" w:hAnsi="Times New Roman"/>
          <w:sz w:val="24"/>
          <w:szCs w:val="24"/>
        </w:rPr>
        <w:t xml:space="preserve">- на выполненные работы (за исключением регулировочных работ) и </w:t>
      </w:r>
      <w:r w:rsidR="0059141F">
        <w:rPr>
          <w:rFonts w:ascii="Times New Roman" w:hAnsi="Times New Roman"/>
          <w:sz w:val="24"/>
          <w:szCs w:val="24"/>
        </w:rPr>
        <w:t>установленные запасные части – 6</w:t>
      </w:r>
      <w:r w:rsidRPr="00F846CB">
        <w:rPr>
          <w:rFonts w:ascii="Times New Roman" w:hAnsi="Times New Roman"/>
          <w:sz w:val="24"/>
          <w:szCs w:val="24"/>
        </w:rPr>
        <w:t xml:space="preserve"> месяц</w:t>
      </w:r>
      <w:r w:rsidR="0059141F">
        <w:rPr>
          <w:rFonts w:ascii="Times New Roman" w:hAnsi="Times New Roman"/>
          <w:sz w:val="24"/>
          <w:szCs w:val="24"/>
        </w:rPr>
        <w:t>ев</w:t>
      </w:r>
      <w:r w:rsidRPr="00F846CB">
        <w:rPr>
          <w:rFonts w:ascii="Times New Roman" w:hAnsi="Times New Roman"/>
          <w:sz w:val="24"/>
          <w:szCs w:val="24"/>
        </w:rPr>
        <w:t xml:space="preserve"> </w:t>
      </w:r>
      <w:r w:rsidR="0059141F">
        <w:rPr>
          <w:rFonts w:ascii="Times New Roman" w:hAnsi="Times New Roman"/>
          <w:sz w:val="24"/>
          <w:szCs w:val="24"/>
        </w:rPr>
        <w:t>или 10 000 км</w:t>
      </w:r>
      <w:r w:rsidRPr="00F846CB">
        <w:rPr>
          <w:rFonts w:ascii="Times New Roman" w:hAnsi="Times New Roman"/>
          <w:sz w:val="24"/>
          <w:szCs w:val="24"/>
        </w:rPr>
        <w:t xml:space="preserve"> пробега;</w:t>
      </w:r>
    </w:p>
    <w:p w:rsidR="00780D21" w:rsidRPr="00F846CB" w:rsidRDefault="00780D21" w:rsidP="00780D21">
      <w:pPr>
        <w:pStyle w:val="a8"/>
        <w:spacing w:line="240" w:lineRule="auto"/>
        <w:jc w:val="both"/>
        <w:rPr>
          <w:rFonts w:ascii="Times New Roman" w:hAnsi="Times New Roman"/>
          <w:sz w:val="24"/>
          <w:szCs w:val="24"/>
        </w:rPr>
      </w:pPr>
      <w:r w:rsidRPr="00F846CB">
        <w:rPr>
          <w:rFonts w:ascii="Times New Roman" w:hAnsi="Times New Roman"/>
          <w:sz w:val="24"/>
          <w:szCs w:val="24"/>
        </w:rPr>
        <w:t>- на ремонт узлов и аг</w:t>
      </w:r>
      <w:r w:rsidR="0059141F">
        <w:rPr>
          <w:rFonts w:ascii="Times New Roman" w:hAnsi="Times New Roman"/>
          <w:sz w:val="24"/>
          <w:szCs w:val="24"/>
        </w:rPr>
        <w:t>регатов – 6 месяцев или 10 000</w:t>
      </w:r>
      <w:r w:rsidRPr="00F846CB">
        <w:rPr>
          <w:rFonts w:ascii="Times New Roman" w:hAnsi="Times New Roman"/>
          <w:sz w:val="24"/>
          <w:szCs w:val="24"/>
        </w:rPr>
        <w:t xml:space="preserve"> км пробега;</w:t>
      </w:r>
    </w:p>
    <w:p w:rsidR="00780D21" w:rsidRPr="00F846CB" w:rsidRDefault="00780D21" w:rsidP="00780D21">
      <w:pPr>
        <w:pStyle w:val="a8"/>
        <w:spacing w:line="240" w:lineRule="auto"/>
        <w:jc w:val="both"/>
        <w:rPr>
          <w:rFonts w:ascii="Times New Roman" w:hAnsi="Times New Roman"/>
          <w:sz w:val="24"/>
          <w:szCs w:val="24"/>
        </w:rPr>
      </w:pPr>
      <w:r w:rsidRPr="00F846CB">
        <w:rPr>
          <w:rFonts w:ascii="Times New Roman" w:hAnsi="Times New Roman"/>
          <w:sz w:val="24"/>
          <w:szCs w:val="24"/>
        </w:rPr>
        <w:t xml:space="preserve">- </w:t>
      </w:r>
      <w:r w:rsidR="0059141F">
        <w:rPr>
          <w:rFonts w:ascii="Times New Roman" w:hAnsi="Times New Roman"/>
          <w:sz w:val="24"/>
          <w:szCs w:val="24"/>
        </w:rPr>
        <w:t>кузовные и окрасочные работы – 24</w:t>
      </w:r>
      <w:r w:rsidRPr="00F846CB">
        <w:rPr>
          <w:rFonts w:ascii="Times New Roman" w:hAnsi="Times New Roman"/>
          <w:sz w:val="24"/>
          <w:szCs w:val="24"/>
        </w:rPr>
        <w:t xml:space="preserve"> месяц</w:t>
      </w:r>
      <w:r w:rsidR="0059141F">
        <w:rPr>
          <w:rFonts w:ascii="Times New Roman" w:hAnsi="Times New Roman"/>
          <w:sz w:val="24"/>
          <w:szCs w:val="24"/>
        </w:rPr>
        <w:t>а</w:t>
      </w:r>
      <w:r w:rsidRPr="00F846CB">
        <w:rPr>
          <w:rFonts w:ascii="Times New Roman" w:hAnsi="Times New Roman"/>
          <w:sz w:val="24"/>
          <w:szCs w:val="24"/>
        </w:rPr>
        <w:t xml:space="preserve"> без ограничения пробега.</w:t>
      </w:r>
    </w:p>
    <w:p w:rsidR="00780D21"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Гарантия на регулировочные работы предоставляется на период проверки качества выполненных работ.</w:t>
      </w:r>
    </w:p>
    <w:p w:rsidR="00780D21" w:rsidRPr="009C5878" w:rsidRDefault="00780D21" w:rsidP="00780D21">
      <w:pPr>
        <w:pStyle w:val="a8"/>
        <w:spacing w:line="240" w:lineRule="auto"/>
        <w:ind w:left="0"/>
        <w:jc w:val="both"/>
        <w:rPr>
          <w:rFonts w:ascii="Times New Roman" w:hAnsi="Times New Roman"/>
          <w:sz w:val="24"/>
          <w:szCs w:val="24"/>
        </w:rPr>
      </w:pPr>
    </w:p>
    <w:p w:rsidR="00780D21" w:rsidRPr="00F846CB" w:rsidRDefault="00780D21" w:rsidP="00780D21">
      <w:pPr>
        <w:pStyle w:val="a8"/>
        <w:spacing w:line="240" w:lineRule="auto"/>
        <w:jc w:val="center"/>
        <w:rPr>
          <w:rFonts w:ascii="Times New Roman" w:hAnsi="Times New Roman"/>
          <w:b/>
          <w:sz w:val="24"/>
          <w:szCs w:val="24"/>
        </w:rPr>
      </w:pPr>
      <w:r w:rsidRPr="00F846CB">
        <w:rPr>
          <w:rFonts w:ascii="Times New Roman" w:hAnsi="Times New Roman"/>
          <w:b/>
          <w:sz w:val="24"/>
          <w:szCs w:val="24"/>
        </w:rPr>
        <w:lastRenderedPageBreak/>
        <w:t>6.Ответственность сторон.</w:t>
      </w:r>
    </w:p>
    <w:p w:rsidR="00780D21" w:rsidRPr="00F846CB" w:rsidRDefault="00780D21" w:rsidP="00780D21">
      <w:pPr>
        <w:pStyle w:val="1"/>
        <w:spacing w:line="240" w:lineRule="auto"/>
        <w:ind w:left="0" w:firstLine="0"/>
        <w:rPr>
          <w:szCs w:val="24"/>
        </w:rPr>
      </w:pPr>
      <w:r w:rsidRPr="00F846CB">
        <w:rPr>
          <w:szCs w:val="24"/>
        </w:rPr>
        <w:t xml:space="preserve">6.1. За неисполнение или ненадлежащее исполнение обязательств по настоящему Договору Стороны несут полную ответственность в соответствии с действующим законодательством,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в соответствии с п. 3 ст. 401 Гражданского кодекса Российской Федерации. </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6.2.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и предоставить по требованию другой Стороны документы из соответствующих компетентных органов.</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6.3. Если состояние невыполнения обязательств, вытекающих из Договора, длится более трех месяцев, то каждая из Сторон имеет право расторгнуть настоящий Договор в одностороннем порядке, письменно известив об этом другую сторону и произведя взаиморасчеты.</w:t>
      </w:r>
    </w:p>
    <w:p w:rsidR="00780D21"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pacing w:val="2"/>
          <w:sz w:val="24"/>
          <w:szCs w:val="24"/>
        </w:rPr>
        <w:t>6.4. В случае невыполнения или ненадлежащего выполнения Исполнителем своих обязательств по настоящему Договору, Зак</w:t>
      </w:r>
      <w:r w:rsidRPr="00F846CB">
        <w:rPr>
          <w:rFonts w:ascii="Times New Roman" w:hAnsi="Times New Roman"/>
          <w:sz w:val="24"/>
          <w:szCs w:val="24"/>
        </w:rPr>
        <w:t>азчик вправе потребовать уплаты неустойки в размере</w:t>
      </w:r>
      <w:r w:rsidRPr="00F846CB">
        <w:rPr>
          <w:rFonts w:ascii="Times New Roman" w:hAnsi="Times New Roman"/>
          <w:spacing w:val="1"/>
          <w:sz w:val="24"/>
          <w:szCs w:val="24"/>
        </w:rPr>
        <w:t xml:space="preserve"> </w:t>
      </w:r>
      <w:r w:rsidRPr="00F846CB">
        <w:rPr>
          <w:rFonts w:ascii="Times New Roman" w:hAnsi="Times New Roman"/>
          <w:sz w:val="24"/>
          <w:szCs w:val="24"/>
        </w:rPr>
        <w:t>одной трехсотой ставки рефинансирования, установленной Центральным Банком Российской Федерации, действующей на день уплаты неустойки, от стоимости претензионных услуг за каждый день просрочки.</w:t>
      </w:r>
    </w:p>
    <w:p w:rsidR="00780D21" w:rsidRPr="00BF4992" w:rsidRDefault="00780D21" w:rsidP="00780D21">
      <w:pPr>
        <w:pStyle w:val="a8"/>
        <w:spacing w:line="240" w:lineRule="auto"/>
        <w:ind w:left="0"/>
        <w:jc w:val="both"/>
        <w:rPr>
          <w:rFonts w:ascii="Times New Roman" w:hAnsi="Times New Roman"/>
          <w:b/>
          <w:sz w:val="24"/>
          <w:szCs w:val="24"/>
        </w:rPr>
      </w:pPr>
      <w:r w:rsidRPr="00BF4992">
        <w:rPr>
          <w:rFonts w:ascii="Times New Roman" w:hAnsi="Times New Roman"/>
          <w:sz w:val="24"/>
          <w:szCs w:val="24"/>
        </w:rPr>
        <w:t>6.5. В случае просрочки исполнения Заказчиком обязательства по оплате выполненных работ, Исполнитель вправе потребовать уплаты неустойки. Неустойка начисляется за каждый день просрочки платежа, начиная со дня, следующего после дня истечения установленного настоящим Договором срока исполнения обязательства по оплате выполненных работ.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6.6.  При нарушении Заказчиком сроков оплаты, установленных пунктом 3.3 настоящего Договора более чем на 15 (пятнадцать) рабочих дней, Исполнитель вправе приостановить приём в ремонт и ремонт ранее принятых ТС Заказчика, вплоть до момента полного погашения Заказчиком своей задолженности перед Исполнителем.</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6.7. Уплата штрафных санкций не освобождает стороны от исполнения Сторонами своих обязательств по настоящему Договору.</w:t>
      </w:r>
    </w:p>
    <w:p w:rsidR="00780D21" w:rsidRPr="00F846CB" w:rsidRDefault="00780D21" w:rsidP="00780D21">
      <w:pPr>
        <w:pStyle w:val="a8"/>
        <w:spacing w:line="240" w:lineRule="auto"/>
        <w:ind w:left="540"/>
        <w:jc w:val="center"/>
        <w:rPr>
          <w:rFonts w:ascii="Times New Roman" w:hAnsi="Times New Roman"/>
          <w:b/>
          <w:sz w:val="24"/>
          <w:szCs w:val="24"/>
        </w:rPr>
      </w:pPr>
      <w:r w:rsidRPr="00F846CB">
        <w:rPr>
          <w:rFonts w:ascii="Times New Roman" w:hAnsi="Times New Roman"/>
          <w:b/>
          <w:sz w:val="24"/>
          <w:szCs w:val="24"/>
        </w:rPr>
        <w:t>7. Порядок разрешения споров.</w:t>
      </w:r>
    </w:p>
    <w:p w:rsidR="00780D21" w:rsidRPr="00F846CB" w:rsidRDefault="00780D21" w:rsidP="00780D21">
      <w:pPr>
        <w:pStyle w:val="FR1"/>
        <w:tabs>
          <w:tab w:val="left" w:pos="900"/>
        </w:tabs>
        <w:jc w:val="both"/>
        <w:rPr>
          <w:rFonts w:ascii="Times New Roman" w:hAnsi="Times New Roman"/>
          <w:b w:val="0"/>
          <w:sz w:val="24"/>
          <w:szCs w:val="24"/>
        </w:rPr>
      </w:pPr>
      <w:r w:rsidRPr="00F846CB">
        <w:rPr>
          <w:rFonts w:ascii="Times New Roman" w:hAnsi="Times New Roman"/>
          <w:b w:val="0"/>
          <w:sz w:val="24"/>
          <w:szCs w:val="24"/>
        </w:rPr>
        <w:t>7.1. Все споры и разногласия между Сторонами, возникающие в период действия настоящего Договора, разрешаются Сторонами путем переговоров.</w:t>
      </w:r>
    </w:p>
    <w:p w:rsidR="00780D21" w:rsidRPr="00F846CB" w:rsidRDefault="00780D21" w:rsidP="00780D21">
      <w:pPr>
        <w:pStyle w:val="FR1"/>
        <w:tabs>
          <w:tab w:val="left" w:pos="900"/>
        </w:tabs>
        <w:jc w:val="both"/>
        <w:rPr>
          <w:rFonts w:ascii="Times New Roman" w:hAnsi="Times New Roman"/>
          <w:b w:val="0"/>
          <w:sz w:val="24"/>
          <w:szCs w:val="24"/>
        </w:rPr>
      </w:pPr>
      <w:r w:rsidRPr="00F846CB">
        <w:rPr>
          <w:rFonts w:ascii="Times New Roman" w:hAnsi="Times New Roman"/>
          <w:b w:val="0"/>
          <w:sz w:val="24"/>
          <w:szCs w:val="24"/>
        </w:rPr>
        <w:t>7.2. В случае если указанные в п.6.1 споры и разногласия не могут быть решены путём переговоров, они подлежат рассмотрению в Арбитражном суде  в соответствии с действующим законодательством РФ.</w:t>
      </w:r>
    </w:p>
    <w:p w:rsidR="00780D21" w:rsidRPr="0024745A" w:rsidRDefault="00780D21" w:rsidP="00780D21">
      <w:pPr>
        <w:pStyle w:val="FR1"/>
        <w:tabs>
          <w:tab w:val="left" w:pos="900"/>
        </w:tabs>
        <w:jc w:val="both"/>
        <w:rPr>
          <w:rFonts w:ascii="Times New Roman" w:hAnsi="Times New Roman"/>
          <w:b w:val="0"/>
          <w:sz w:val="24"/>
          <w:szCs w:val="24"/>
        </w:rPr>
      </w:pPr>
    </w:p>
    <w:p w:rsidR="00780D21" w:rsidRPr="00F846CB" w:rsidRDefault="00780D21" w:rsidP="00780D21">
      <w:pPr>
        <w:pStyle w:val="a4"/>
        <w:ind w:left="0"/>
        <w:jc w:val="center"/>
        <w:rPr>
          <w:rFonts w:ascii="Times New Roman" w:hAnsi="Times New Roman"/>
          <w:b/>
          <w:sz w:val="24"/>
          <w:szCs w:val="24"/>
        </w:rPr>
      </w:pPr>
      <w:r w:rsidRPr="00F846CB">
        <w:rPr>
          <w:rFonts w:ascii="Times New Roman" w:hAnsi="Times New Roman"/>
          <w:b/>
          <w:sz w:val="24"/>
          <w:szCs w:val="24"/>
        </w:rPr>
        <w:t>8. Срок действия договора и досрочное расторжение.</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8.1. Договор вступает в силу с  момента его подписания и действует до </w:t>
      </w:r>
      <w:r w:rsidR="00EF0DA5">
        <w:rPr>
          <w:rFonts w:ascii="Times New Roman" w:hAnsi="Times New Roman"/>
          <w:sz w:val="24"/>
          <w:szCs w:val="24"/>
        </w:rPr>
        <w:t>25</w:t>
      </w:r>
      <w:r w:rsidR="00C156F5">
        <w:rPr>
          <w:rFonts w:ascii="Times New Roman" w:hAnsi="Times New Roman"/>
          <w:sz w:val="24"/>
          <w:szCs w:val="24"/>
        </w:rPr>
        <w:t>.</w:t>
      </w:r>
      <w:r w:rsidR="00C47E82" w:rsidRPr="00C47E82">
        <w:rPr>
          <w:rFonts w:ascii="Times New Roman" w:hAnsi="Times New Roman"/>
          <w:sz w:val="24"/>
          <w:szCs w:val="24"/>
        </w:rPr>
        <w:t>09.</w:t>
      </w:r>
      <w:r w:rsidR="00C156F5">
        <w:rPr>
          <w:rFonts w:ascii="Times New Roman" w:hAnsi="Times New Roman"/>
          <w:sz w:val="24"/>
          <w:szCs w:val="24"/>
        </w:rPr>
        <w:t>2018</w:t>
      </w:r>
      <w:r>
        <w:rPr>
          <w:rFonts w:ascii="Times New Roman" w:hAnsi="Times New Roman"/>
          <w:sz w:val="24"/>
          <w:szCs w:val="24"/>
        </w:rPr>
        <w:t xml:space="preserve"> </w:t>
      </w:r>
      <w:r w:rsidRPr="00F846CB">
        <w:rPr>
          <w:rFonts w:ascii="Times New Roman" w:hAnsi="Times New Roman"/>
          <w:sz w:val="24"/>
          <w:szCs w:val="24"/>
        </w:rPr>
        <w:t>г.</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8.2. Договор пролонгируется на тех же условиях на каждый последующий календарный год, если ни одна из Сторон не заявила о его расторжении не менее чем за 30 (тридцать) календарных дней до окончания срока его действия.</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8.3. Настоящий </w:t>
      </w:r>
      <w:proofErr w:type="gramStart"/>
      <w:r w:rsidRPr="00F846CB">
        <w:rPr>
          <w:rFonts w:ascii="Times New Roman" w:hAnsi="Times New Roman"/>
          <w:sz w:val="24"/>
          <w:szCs w:val="24"/>
        </w:rPr>
        <w:t>Договор</w:t>
      </w:r>
      <w:proofErr w:type="gramEnd"/>
      <w:r w:rsidRPr="00F846CB">
        <w:rPr>
          <w:rFonts w:ascii="Times New Roman" w:hAnsi="Times New Roman"/>
          <w:sz w:val="24"/>
          <w:szCs w:val="24"/>
        </w:rPr>
        <w:t xml:space="preserve"> может быть расторгнут по соглашению Сторон или в одностороннем порядке по решению суда по основаниям, предусмотренным действующим законодательством РФ. Прекращение действия настоящего Договора возможно только после исполнения Сторонами финансовых обязательств.</w:t>
      </w:r>
    </w:p>
    <w:p w:rsidR="00780D21" w:rsidRPr="00F846CB" w:rsidRDefault="00780D21" w:rsidP="00780D21">
      <w:pPr>
        <w:pStyle w:val="a8"/>
        <w:spacing w:line="240" w:lineRule="auto"/>
        <w:ind w:left="0"/>
        <w:jc w:val="both"/>
        <w:rPr>
          <w:rFonts w:ascii="Times New Roman" w:hAnsi="Times New Roman"/>
          <w:sz w:val="24"/>
          <w:szCs w:val="24"/>
        </w:rPr>
      </w:pPr>
    </w:p>
    <w:p w:rsidR="00780D21" w:rsidRPr="00F846CB" w:rsidRDefault="00780D21" w:rsidP="00780D21">
      <w:pPr>
        <w:pStyle w:val="a8"/>
        <w:spacing w:line="240" w:lineRule="auto"/>
        <w:ind w:left="0"/>
        <w:jc w:val="center"/>
        <w:rPr>
          <w:rFonts w:ascii="Times New Roman" w:hAnsi="Times New Roman"/>
          <w:b/>
          <w:sz w:val="24"/>
          <w:szCs w:val="24"/>
        </w:rPr>
      </w:pPr>
      <w:r w:rsidRPr="00F846CB">
        <w:rPr>
          <w:rFonts w:ascii="Times New Roman" w:hAnsi="Times New Roman"/>
          <w:b/>
          <w:sz w:val="24"/>
          <w:szCs w:val="24"/>
        </w:rPr>
        <w:lastRenderedPageBreak/>
        <w:t>9. Заключительные положения.</w:t>
      </w:r>
    </w:p>
    <w:p w:rsidR="00780D21" w:rsidRPr="00F846CB" w:rsidRDefault="00780D21" w:rsidP="00780D21">
      <w:pPr>
        <w:pStyle w:val="a8"/>
        <w:spacing w:line="240" w:lineRule="auto"/>
        <w:ind w:left="0"/>
        <w:jc w:val="both"/>
        <w:rPr>
          <w:rFonts w:ascii="Times New Roman" w:hAnsi="Times New Roman"/>
          <w:b/>
          <w:sz w:val="24"/>
          <w:szCs w:val="24"/>
        </w:rPr>
      </w:pP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9.1. Техническое состояние ТС определяется представителем Исполнителя в присутствии представителя Заказчика.</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9.2.  Все изменения и дополнения к настоящему Договору совершаются Сторонами в письменной форме, и с момента их подписания отношения Сторон регулируются настоящим Договором в части, не противоречащей указанным изменениям и дополнениям к нему.</w:t>
      </w:r>
    </w:p>
    <w:p w:rsidR="00780D21" w:rsidRPr="00F846CB"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9.3. Настоящий Договор составлен на русском языке в двух экземплярах, имеющих одинаковую юридическую силу, по одному экземпляру для каждой из Сторон.</w:t>
      </w:r>
    </w:p>
    <w:p w:rsidR="00780D21" w:rsidRDefault="00780D21" w:rsidP="00780D21">
      <w:pPr>
        <w:pStyle w:val="a8"/>
        <w:spacing w:line="240" w:lineRule="auto"/>
        <w:ind w:left="0"/>
        <w:jc w:val="both"/>
        <w:rPr>
          <w:rFonts w:ascii="Times New Roman" w:hAnsi="Times New Roman"/>
          <w:sz w:val="24"/>
          <w:szCs w:val="24"/>
        </w:rPr>
      </w:pPr>
      <w:r w:rsidRPr="00F846CB">
        <w:rPr>
          <w:rFonts w:ascii="Times New Roman" w:hAnsi="Times New Roman"/>
          <w:sz w:val="24"/>
          <w:szCs w:val="24"/>
        </w:rPr>
        <w:t>9.4. Вопросы, не урегулированные настоящим Договором, разрешаются в соответствии с действующим законодательством Российской Федерации.</w:t>
      </w:r>
    </w:p>
    <w:p w:rsidR="00780D21" w:rsidRPr="00F846CB" w:rsidRDefault="00780D21" w:rsidP="00780D21">
      <w:pPr>
        <w:pStyle w:val="a8"/>
        <w:ind w:left="0"/>
        <w:jc w:val="both"/>
        <w:rPr>
          <w:rFonts w:ascii="Times New Roman" w:hAnsi="Times New Roman"/>
          <w:sz w:val="24"/>
          <w:szCs w:val="24"/>
        </w:rPr>
      </w:pPr>
    </w:p>
    <w:p w:rsidR="00780D21" w:rsidRPr="00F846CB" w:rsidRDefault="00780D21" w:rsidP="00780D21">
      <w:pPr>
        <w:pStyle w:val="a8"/>
        <w:ind w:left="0"/>
        <w:jc w:val="center"/>
        <w:rPr>
          <w:rFonts w:ascii="Times New Roman" w:hAnsi="Times New Roman"/>
          <w:b/>
          <w:sz w:val="24"/>
          <w:szCs w:val="24"/>
        </w:rPr>
      </w:pPr>
      <w:r w:rsidRPr="00F846CB">
        <w:rPr>
          <w:rFonts w:ascii="Times New Roman" w:hAnsi="Times New Roman"/>
          <w:b/>
          <w:sz w:val="24"/>
          <w:szCs w:val="24"/>
        </w:rPr>
        <w:t>11. Юридические адреса сторон, реквизиты банков.</w:t>
      </w:r>
    </w:p>
    <w:p w:rsidR="00780D21" w:rsidRPr="00F846CB" w:rsidRDefault="00780D21" w:rsidP="00780D21">
      <w:pPr>
        <w:spacing w:before="120" w:after="120"/>
        <w:ind w:firstLine="709"/>
        <w:outlineLvl w:val="0"/>
        <w:rPr>
          <w:rFonts w:ascii="Times New Roman" w:hAnsi="Times New Roman"/>
          <w:b/>
          <w:sz w:val="24"/>
          <w:szCs w:val="24"/>
        </w:rPr>
      </w:pPr>
      <w:r w:rsidRPr="00F846CB">
        <w:rPr>
          <w:rFonts w:ascii="Times New Roman" w:hAnsi="Times New Roman"/>
          <w:b/>
          <w:sz w:val="24"/>
          <w:szCs w:val="24"/>
        </w:rPr>
        <w:t>Исполнитель:</w:t>
      </w:r>
      <w:r w:rsidRPr="00F846CB">
        <w:rPr>
          <w:rFonts w:ascii="Times New Roman" w:hAnsi="Times New Roman"/>
          <w:b/>
          <w:sz w:val="24"/>
          <w:szCs w:val="24"/>
        </w:rPr>
        <w:tab/>
      </w:r>
      <w:r w:rsidRPr="00F846CB">
        <w:rPr>
          <w:rFonts w:ascii="Times New Roman" w:hAnsi="Times New Roman"/>
          <w:b/>
          <w:sz w:val="24"/>
          <w:szCs w:val="24"/>
        </w:rPr>
        <w:tab/>
      </w:r>
      <w:r w:rsidRPr="00F846CB">
        <w:rPr>
          <w:rFonts w:ascii="Times New Roman" w:hAnsi="Times New Roman"/>
          <w:b/>
          <w:sz w:val="24"/>
          <w:szCs w:val="24"/>
        </w:rPr>
        <w:tab/>
      </w:r>
      <w:r w:rsidRPr="00F846CB">
        <w:rPr>
          <w:rFonts w:ascii="Times New Roman" w:hAnsi="Times New Roman"/>
          <w:b/>
          <w:sz w:val="24"/>
          <w:szCs w:val="24"/>
        </w:rPr>
        <w:tab/>
      </w:r>
      <w:r w:rsidRPr="00F846CB">
        <w:rPr>
          <w:rFonts w:ascii="Times New Roman" w:hAnsi="Times New Roman"/>
          <w:b/>
          <w:sz w:val="24"/>
          <w:szCs w:val="24"/>
        </w:rPr>
        <w:tab/>
      </w:r>
      <w:r w:rsidRPr="00F846CB">
        <w:rPr>
          <w:rFonts w:ascii="Times New Roman" w:hAnsi="Times New Roman"/>
          <w:b/>
          <w:sz w:val="24"/>
          <w:szCs w:val="24"/>
        </w:rPr>
        <w:tab/>
      </w:r>
      <w:r w:rsidRPr="00F846CB">
        <w:rPr>
          <w:rFonts w:ascii="Times New Roman" w:hAnsi="Times New Roman"/>
          <w:b/>
          <w:sz w:val="24"/>
          <w:szCs w:val="24"/>
        </w:rPr>
        <w:tab/>
        <w:t>Заказчик:</w:t>
      </w:r>
    </w:p>
    <w:tbl>
      <w:tblPr>
        <w:tblW w:w="10140" w:type="dxa"/>
        <w:tblInd w:w="108" w:type="dxa"/>
        <w:tblLook w:val="0000" w:firstRow="0" w:lastRow="0" w:firstColumn="0" w:lastColumn="0" w:noHBand="0" w:noVBand="0"/>
      </w:tblPr>
      <w:tblGrid>
        <w:gridCol w:w="4680"/>
        <w:gridCol w:w="5460"/>
      </w:tblGrid>
      <w:tr w:rsidR="00780D21" w:rsidRPr="00F846CB" w:rsidTr="00FD62DA">
        <w:trPr>
          <w:trHeight w:val="87"/>
        </w:trPr>
        <w:tc>
          <w:tcPr>
            <w:tcW w:w="4680" w:type="dxa"/>
          </w:tcPr>
          <w:p w:rsidR="00C156F5" w:rsidRPr="00C156F5" w:rsidRDefault="00C156F5" w:rsidP="00C156F5">
            <w:pPr>
              <w:pStyle w:val="a9"/>
              <w:rPr>
                <w:color w:val="000000"/>
                <w:sz w:val="20"/>
                <w:szCs w:val="20"/>
              </w:rPr>
            </w:pPr>
            <w:r w:rsidRPr="00C156F5">
              <w:rPr>
                <w:color w:val="000000"/>
                <w:sz w:val="20"/>
                <w:szCs w:val="20"/>
              </w:rPr>
              <w:t>Общество с ограниченной ответственностью «Авиатор»</w:t>
            </w:r>
          </w:p>
          <w:p w:rsidR="00C156F5" w:rsidRPr="00C156F5" w:rsidRDefault="00C156F5" w:rsidP="00C156F5">
            <w:pPr>
              <w:pStyle w:val="a9"/>
              <w:rPr>
                <w:color w:val="000000"/>
                <w:sz w:val="20"/>
                <w:szCs w:val="20"/>
              </w:rPr>
            </w:pPr>
            <w:r w:rsidRPr="00C156F5">
              <w:rPr>
                <w:color w:val="000000"/>
                <w:sz w:val="20"/>
                <w:szCs w:val="20"/>
              </w:rPr>
              <w:t>ООО «Авиатор»</w:t>
            </w:r>
          </w:p>
          <w:p w:rsidR="00C156F5" w:rsidRPr="00C156F5" w:rsidRDefault="00C156F5" w:rsidP="00C156F5">
            <w:pPr>
              <w:pStyle w:val="a9"/>
              <w:rPr>
                <w:color w:val="000000"/>
                <w:sz w:val="20"/>
                <w:szCs w:val="20"/>
              </w:rPr>
            </w:pPr>
            <w:proofErr w:type="spellStart"/>
            <w:r w:rsidRPr="00C156F5">
              <w:rPr>
                <w:color w:val="000000"/>
                <w:sz w:val="20"/>
                <w:szCs w:val="20"/>
              </w:rPr>
              <w:t>Юр</w:t>
            </w:r>
            <w:proofErr w:type="gramStart"/>
            <w:r w:rsidRPr="00C156F5">
              <w:rPr>
                <w:color w:val="000000"/>
                <w:sz w:val="20"/>
                <w:szCs w:val="20"/>
              </w:rPr>
              <w:t>.а</w:t>
            </w:r>
            <w:proofErr w:type="gramEnd"/>
            <w:r w:rsidRPr="00C156F5">
              <w:rPr>
                <w:color w:val="000000"/>
                <w:sz w:val="20"/>
                <w:szCs w:val="20"/>
              </w:rPr>
              <w:t>дрес</w:t>
            </w:r>
            <w:proofErr w:type="spellEnd"/>
            <w:r w:rsidRPr="00C156F5">
              <w:rPr>
                <w:color w:val="000000"/>
                <w:sz w:val="20"/>
                <w:szCs w:val="20"/>
              </w:rPr>
              <w:t>: Москва, ул. Маршала Катукова, д. 24, кор.6, пом. 1, к. 101</w:t>
            </w:r>
          </w:p>
          <w:p w:rsidR="00C156F5" w:rsidRPr="00C156F5" w:rsidRDefault="00C156F5" w:rsidP="00C156F5">
            <w:pPr>
              <w:pStyle w:val="a9"/>
              <w:rPr>
                <w:color w:val="000000"/>
                <w:sz w:val="20"/>
                <w:szCs w:val="20"/>
              </w:rPr>
            </w:pPr>
            <w:r w:rsidRPr="00C156F5">
              <w:rPr>
                <w:color w:val="000000"/>
                <w:sz w:val="20"/>
                <w:szCs w:val="20"/>
              </w:rPr>
              <w:t>Фактический адрес: Москва, ул. Полярная, д. 39</w:t>
            </w:r>
          </w:p>
          <w:p w:rsidR="00C156F5" w:rsidRPr="00C156F5" w:rsidRDefault="00C156F5" w:rsidP="00C156F5">
            <w:pPr>
              <w:pStyle w:val="a9"/>
              <w:rPr>
                <w:color w:val="000000"/>
                <w:sz w:val="20"/>
                <w:szCs w:val="20"/>
              </w:rPr>
            </w:pPr>
            <w:r w:rsidRPr="00C156F5">
              <w:rPr>
                <w:color w:val="000000"/>
                <w:sz w:val="20"/>
                <w:szCs w:val="20"/>
              </w:rPr>
              <w:t>Тел: +7 (495) 278-08-38</w:t>
            </w:r>
          </w:p>
          <w:p w:rsidR="00C156F5" w:rsidRPr="00C156F5" w:rsidRDefault="00C156F5" w:rsidP="00C156F5">
            <w:pPr>
              <w:pStyle w:val="a9"/>
              <w:rPr>
                <w:color w:val="000000"/>
                <w:sz w:val="20"/>
                <w:szCs w:val="20"/>
              </w:rPr>
            </w:pPr>
            <w:r w:rsidRPr="00C156F5">
              <w:rPr>
                <w:color w:val="000000"/>
                <w:sz w:val="20"/>
                <w:szCs w:val="20"/>
              </w:rPr>
              <w:t>ИНН 7734370992</w:t>
            </w:r>
          </w:p>
          <w:p w:rsidR="00C156F5" w:rsidRPr="00C156F5" w:rsidRDefault="00C156F5" w:rsidP="00C156F5">
            <w:pPr>
              <w:pStyle w:val="a9"/>
              <w:rPr>
                <w:color w:val="000000"/>
                <w:sz w:val="20"/>
                <w:szCs w:val="20"/>
              </w:rPr>
            </w:pPr>
            <w:r w:rsidRPr="00C156F5">
              <w:rPr>
                <w:color w:val="000000"/>
                <w:sz w:val="20"/>
                <w:szCs w:val="20"/>
              </w:rPr>
              <w:t>КПП 773401001</w:t>
            </w:r>
          </w:p>
          <w:p w:rsidR="00C156F5" w:rsidRPr="00C156F5" w:rsidRDefault="00C156F5" w:rsidP="00C156F5">
            <w:pPr>
              <w:pStyle w:val="a9"/>
              <w:rPr>
                <w:color w:val="000000"/>
                <w:sz w:val="20"/>
                <w:szCs w:val="20"/>
              </w:rPr>
            </w:pPr>
            <w:r w:rsidRPr="00C156F5">
              <w:rPr>
                <w:color w:val="000000"/>
                <w:sz w:val="20"/>
                <w:szCs w:val="20"/>
              </w:rPr>
              <w:t>ОГРН 5157746101365</w:t>
            </w:r>
          </w:p>
          <w:p w:rsidR="00C156F5" w:rsidRPr="00C156F5" w:rsidRDefault="00C156F5" w:rsidP="00C156F5">
            <w:pPr>
              <w:pStyle w:val="a9"/>
              <w:rPr>
                <w:color w:val="000000"/>
                <w:sz w:val="20"/>
                <w:szCs w:val="20"/>
              </w:rPr>
            </w:pPr>
            <w:r w:rsidRPr="00C156F5">
              <w:rPr>
                <w:color w:val="000000"/>
                <w:sz w:val="20"/>
                <w:szCs w:val="20"/>
              </w:rPr>
              <w:t>Расчетный счет: № 407 028 102 000 000 658 87</w:t>
            </w:r>
          </w:p>
          <w:p w:rsidR="00C156F5" w:rsidRPr="00C156F5" w:rsidRDefault="00C156F5" w:rsidP="00C156F5">
            <w:pPr>
              <w:pStyle w:val="a9"/>
              <w:rPr>
                <w:color w:val="000000"/>
                <w:sz w:val="20"/>
                <w:szCs w:val="20"/>
              </w:rPr>
            </w:pPr>
            <w:r w:rsidRPr="00C156F5">
              <w:rPr>
                <w:color w:val="000000"/>
                <w:sz w:val="20"/>
                <w:szCs w:val="20"/>
              </w:rPr>
              <w:t>Банковские реквизиты: ДО «Алтуфьево» ВТБ 24 (ЗАО) г. Москва</w:t>
            </w:r>
          </w:p>
          <w:p w:rsidR="00C156F5" w:rsidRPr="00C156F5" w:rsidRDefault="00C156F5" w:rsidP="00C156F5">
            <w:pPr>
              <w:pStyle w:val="a9"/>
              <w:rPr>
                <w:color w:val="000000"/>
                <w:sz w:val="20"/>
                <w:szCs w:val="20"/>
              </w:rPr>
            </w:pPr>
            <w:r w:rsidRPr="00C156F5">
              <w:rPr>
                <w:color w:val="000000"/>
                <w:sz w:val="20"/>
                <w:szCs w:val="20"/>
              </w:rPr>
              <w:t>БИК 044525716</w:t>
            </w:r>
          </w:p>
          <w:p w:rsidR="00C156F5" w:rsidRPr="00C156F5" w:rsidRDefault="00C156F5" w:rsidP="00C156F5">
            <w:pPr>
              <w:pStyle w:val="a9"/>
              <w:rPr>
                <w:color w:val="000000"/>
                <w:sz w:val="20"/>
                <w:szCs w:val="20"/>
              </w:rPr>
            </w:pPr>
            <w:r w:rsidRPr="00C156F5">
              <w:rPr>
                <w:color w:val="000000"/>
                <w:sz w:val="20"/>
                <w:szCs w:val="20"/>
              </w:rPr>
              <w:t>Корреспондентский счет: № 301 018 101 000 000 007 16</w:t>
            </w:r>
          </w:p>
          <w:p w:rsidR="00C156F5" w:rsidRPr="00C156F5" w:rsidRDefault="00C156F5" w:rsidP="00C156F5">
            <w:pPr>
              <w:pStyle w:val="a9"/>
              <w:rPr>
                <w:color w:val="000000"/>
                <w:sz w:val="20"/>
                <w:szCs w:val="20"/>
              </w:rPr>
            </w:pPr>
            <w:r w:rsidRPr="00C156F5">
              <w:rPr>
                <w:color w:val="000000"/>
                <w:sz w:val="20"/>
                <w:szCs w:val="20"/>
              </w:rPr>
              <w:t>Ген. директор Иванов Никита Валерьевич</w:t>
            </w:r>
          </w:p>
          <w:p w:rsidR="00780D21" w:rsidRPr="00780D21" w:rsidRDefault="00780D21" w:rsidP="00DA5AAE">
            <w:pPr>
              <w:spacing w:line="240" w:lineRule="auto"/>
              <w:rPr>
                <w:rFonts w:ascii="Times New Roman" w:hAnsi="Times New Roman"/>
                <w:sz w:val="24"/>
                <w:szCs w:val="24"/>
              </w:rPr>
            </w:pPr>
          </w:p>
        </w:tc>
        <w:tc>
          <w:tcPr>
            <w:tcW w:w="5460" w:type="dxa"/>
          </w:tcPr>
          <w:p w:rsidR="00780D21" w:rsidRPr="0024745A" w:rsidRDefault="00780D21" w:rsidP="00C47E82">
            <w:pPr>
              <w:pStyle w:val="a9"/>
              <w:rPr>
                <w:bCs/>
              </w:rPr>
            </w:pPr>
          </w:p>
        </w:tc>
      </w:tr>
    </w:tbl>
    <w:p w:rsidR="00780D21" w:rsidRPr="0055238F" w:rsidRDefault="00780D21" w:rsidP="00780D21">
      <w:pPr>
        <w:rPr>
          <w:sz w:val="24"/>
          <w:szCs w:val="24"/>
        </w:rPr>
      </w:pPr>
    </w:p>
    <w:sectPr w:rsidR="00780D21" w:rsidRPr="0055238F" w:rsidSect="00336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72"/>
    <w:rsid w:val="001549ED"/>
    <w:rsid w:val="001D1F4A"/>
    <w:rsid w:val="00222211"/>
    <w:rsid w:val="002A2C76"/>
    <w:rsid w:val="00336FE4"/>
    <w:rsid w:val="0034532F"/>
    <w:rsid w:val="0035721F"/>
    <w:rsid w:val="003A7C25"/>
    <w:rsid w:val="0055238F"/>
    <w:rsid w:val="0059141F"/>
    <w:rsid w:val="00780D21"/>
    <w:rsid w:val="00852ECC"/>
    <w:rsid w:val="008832EF"/>
    <w:rsid w:val="00896DB7"/>
    <w:rsid w:val="008A5541"/>
    <w:rsid w:val="00A43672"/>
    <w:rsid w:val="00B14CF3"/>
    <w:rsid w:val="00C156F5"/>
    <w:rsid w:val="00C47E82"/>
    <w:rsid w:val="00D241AA"/>
    <w:rsid w:val="00D4421C"/>
    <w:rsid w:val="00DA5AAE"/>
    <w:rsid w:val="00EB38CB"/>
    <w:rsid w:val="00EF0DA5"/>
    <w:rsid w:val="00F07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6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R1">
    <w:name w:val="FR1"/>
    <w:rsid w:val="00780D21"/>
    <w:pPr>
      <w:spacing w:before="20" w:after="0" w:line="240" w:lineRule="auto"/>
    </w:pPr>
    <w:rPr>
      <w:rFonts w:ascii="Arial" w:eastAsia="Times New Roman" w:hAnsi="Arial" w:cs="Times New Roman"/>
      <w:b/>
      <w:snapToGrid w:val="0"/>
      <w:sz w:val="18"/>
      <w:szCs w:val="20"/>
    </w:rPr>
  </w:style>
  <w:style w:type="paragraph" w:styleId="a4">
    <w:name w:val="Body Text Indent"/>
    <w:basedOn w:val="a"/>
    <w:link w:val="a5"/>
    <w:rsid w:val="00780D21"/>
    <w:pPr>
      <w:spacing w:after="120" w:line="240" w:lineRule="auto"/>
      <w:ind w:left="283"/>
    </w:pPr>
    <w:rPr>
      <w:rFonts w:ascii="Bookman Old Style" w:eastAsia="Times New Roman" w:hAnsi="Bookman Old Style" w:cs="Times New Roman"/>
      <w:sz w:val="20"/>
      <w:szCs w:val="20"/>
    </w:rPr>
  </w:style>
  <w:style w:type="character" w:customStyle="1" w:styleId="a5">
    <w:name w:val="Основной текст с отступом Знак"/>
    <w:basedOn w:val="a0"/>
    <w:link w:val="a4"/>
    <w:rsid w:val="00780D21"/>
    <w:rPr>
      <w:rFonts w:ascii="Bookman Old Style" w:eastAsia="Times New Roman" w:hAnsi="Bookman Old Style" w:cs="Times New Roman"/>
      <w:sz w:val="20"/>
      <w:szCs w:val="20"/>
    </w:rPr>
  </w:style>
  <w:style w:type="paragraph" w:styleId="a6">
    <w:name w:val="Title"/>
    <w:basedOn w:val="a"/>
    <w:link w:val="a7"/>
    <w:qFormat/>
    <w:rsid w:val="00780D21"/>
    <w:pPr>
      <w:spacing w:after="0" w:line="240" w:lineRule="auto"/>
      <w:jc w:val="center"/>
    </w:pPr>
    <w:rPr>
      <w:rFonts w:ascii="Arial" w:eastAsia="Times New Roman" w:hAnsi="Arial" w:cs="Times New Roman"/>
      <w:b/>
      <w:sz w:val="28"/>
      <w:szCs w:val="20"/>
    </w:rPr>
  </w:style>
  <w:style w:type="character" w:customStyle="1" w:styleId="a7">
    <w:name w:val="Название Знак"/>
    <w:basedOn w:val="a0"/>
    <w:link w:val="a6"/>
    <w:rsid w:val="00780D21"/>
    <w:rPr>
      <w:rFonts w:ascii="Arial" w:eastAsia="Times New Roman" w:hAnsi="Arial" w:cs="Times New Roman"/>
      <w:b/>
      <w:sz w:val="28"/>
      <w:szCs w:val="20"/>
    </w:rPr>
  </w:style>
  <w:style w:type="paragraph" w:styleId="a8">
    <w:name w:val="List Paragraph"/>
    <w:basedOn w:val="a"/>
    <w:uiPriority w:val="34"/>
    <w:qFormat/>
    <w:rsid w:val="00780D21"/>
    <w:pPr>
      <w:ind w:left="720"/>
      <w:contextualSpacing/>
    </w:pPr>
    <w:rPr>
      <w:rFonts w:ascii="Calibri" w:eastAsia="Calibri" w:hAnsi="Calibri" w:cs="Times New Roman"/>
      <w:lang w:eastAsia="en-US"/>
    </w:rPr>
  </w:style>
  <w:style w:type="paragraph" w:customStyle="1" w:styleId="1">
    <w:name w:val="Обычный1"/>
    <w:rsid w:val="00780D21"/>
    <w:pPr>
      <w:widowControl w:val="0"/>
      <w:spacing w:after="0" w:line="360" w:lineRule="auto"/>
      <w:ind w:left="40" w:firstLine="720"/>
      <w:jc w:val="both"/>
    </w:pPr>
    <w:rPr>
      <w:rFonts w:ascii="Times New Roman" w:eastAsia="Times New Roman" w:hAnsi="Times New Roman" w:cs="Times New Roman"/>
      <w:snapToGrid w:val="0"/>
      <w:sz w:val="24"/>
      <w:szCs w:val="20"/>
    </w:rPr>
  </w:style>
  <w:style w:type="paragraph" w:styleId="a9">
    <w:name w:val="Normal (Web)"/>
    <w:basedOn w:val="a"/>
    <w:uiPriority w:val="99"/>
    <w:semiHidden/>
    <w:unhideWhenUsed/>
    <w:rsid w:val="00C156F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6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R1">
    <w:name w:val="FR1"/>
    <w:rsid w:val="00780D21"/>
    <w:pPr>
      <w:spacing w:before="20" w:after="0" w:line="240" w:lineRule="auto"/>
    </w:pPr>
    <w:rPr>
      <w:rFonts w:ascii="Arial" w:eastAsia="Times New Roman" w:hAnsi="Arial" w:cs="Times New Roman"/>
      <w:b/>
      <w:snapToGrid w:val="0"/>
      <w:sz w:val="18"/>
      <w:szCs w:val="20"/>
    </w:rPr>
  </w:style>
  <w:style w:type="paragraph" w:styleId="a4">
    <w:name w:val="Body Text Indent"/>
    <w:basedOn w:val="a"/>
    <w:link w:val="a5"/>
    <w:rsid w:val="00780D21"/>
    <w:pPr>
      <w:spacing w:after="120" w:line="240" w:lineRule="auto"/>
      <w:ind w:left="283"/>
    </w:pPr>
    <w:rPr>
      <w:rFonts w:ascii="Bookman Old Style" w:eastAsia="Times New Roman" w:hAnsi="Bookman Old Style" w:cs="Times New Roman"/>
      <w:sz w:val="20"/>
      <w:szCs w:val="20"/>
    </w:rPr>
  </w:style>
  <w:style w:type="character" w:customStyle="1" w:styleId="a5">
    <w:name w:val="Основной текст с отступом Знак"/>
    <w:basedOn w:val="a0"/>
    <w:link w:val="a4"/>
    <w:rsid w:val="00780D21"/>
    <w:rPr>
      <w:rFonts w:ascii="Bookman Old Style" w:eastAsia="Times New Roman" w:hAnsi="Bookman Old Style" w:cs="Times New Roman"/>
      <w:sz w:val="20"/>
      <w:szCs w:val="20"/>
    </w:rPr>
  </w:style>
  <w:style w:type="paragraph" w:styleId="a6">
    <w:name w:val="Title"/>
    <w:basedOn w:val="a"/>
    <w:link w:val="a7"/>
    <w:qFormat/>
    <w:rsid w:val="00780D21"/>
    <w:pPr>
      <w:spacing w:after="0" w:line="240" w:lineRule="auto"/>
      <w:jc w:val="center"/>
    </w:pPr>
    <w:rPr>
      <w:rFonts w:ascii="Arial" w:eastAsia="Times New Roman" w:hAnsi="Arial" w:cs="Times New Roman"/>
      <w:b/>
      <w:sz w:val="28"/>
      <w:szCs w:val="20"/>
    </w:rPr>
  </w:style>
  <w:style w:type="character" w:customStyle="1" w:styleId="a7">
    <w:name w:val="Название Знак"/>
    <w:basedOn w:val="a0"/>
    <w:link w:val="a6"/>
    <w:rsid w:val="00780D21"/>
    <w:rPr>
      <w:rFonts w:ascii="Arial" w:eastAsia="Times New Roman" w:hAnsi="Arial" w:cs="Times New Roman"/>
      <w:b/>
      <w:sz w:val="28"/>
      <w:szCs w:val="20"/>
    </w:rPr>
  </w:style>
  <w:style w:type="paragraph" w:styleId="a8">
    <w:name w:val="List Paragraph"/>
    <w:basedOn w:val="a"/>
    <w:uiPriority w:val="34"/>
    <w:qFormat/>
    <w:rsid w:val="00780D21"/>
    <w:pPr>
      <w:ind w:left="720"/>
      <w:contextualSpacing/>
    </w:pPr>
    <w:rPr>
      <w:rFonts w:ascii="Calibri" w:eastAsia="Calibri" w:hAnsi="Calibri" w:cs="Times New Roman"/>
      <w:lang w:eastAsia="en-US"/>
    </w:rPr>
  </w:style>
  <w:style w:type="paragraph" w:customStyle="1" w:styleId="1">
    <w:name w:val="Обычный1"/>
    <w:rsid w:val="00780D21"/>
    <w:pPr>
      <w:widowControl w:val="0"/>
      <w:spacing w:after="0" w:line="360" w:lineRule="auto"/>
      <w:ind w:left="40" w:firstLine="720"/>
      <w:jc w:val="both"/>
    </w:pPr>
    <w:rPr>
      <w:rFonts w:ascii="Times New Roman" w:eastAsia="Times New Roman" w:hAnsi="Times New Roman" w:cs="Times New Roman"/>
      <w:snapToGrid w:val="0"/>
      <w:sz w:val="24"/>
      <w:szCs w:val="20"/>
    </w:rPr>
  </w:style>
  <w:style w:type="paragraph" w:styleId="a9">
    <w:name w:val="Normal (Web)"/>
    <w:basedOn w:val="a"/>
    <w:uiPriority w:val="99"/>
    <w:semiHidden/>
    <w:unhideWhenUsed/>
    <w:rsid w:val="00C156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072494">
      <w:bodyDiv w:val="1"/>
      <w:marLeft w:val="0"/>
      <w:marRight w:val="0"/>
      <w:marTop w:val="0"/>
      <w:marBottom w:val="0"/>
      <w:divBdr>
        <w:top w:val="none" w:sz="0" w:space="0" w:color="auto"/>
        <w:left w:val="none" w:sz="0" w:space="0" w:color="auto"/>
        <w:bottom w:val="none" w:sz="0" w:space="0" w:color="auto"/>
        <w:right w:val="none" w:sz="0" w:space="0" w:color="auto"/>
      </w:divBdr>
    </w:div>
    <w:div w:id="62156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2447</Words>
  <Characters>13953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dc:creator>
  <cp:lastModifiedBy>Аналитик</cp:lastModifiedBy>
  <cp:revision>2</cp:revision>
  <cp:lastPrinted>2017-05-19T12:35:00Z</cp:lastPrinted>
  <dcterms:created xsi:type="dcterms:W3CDTF">2017-09-26T11:41:00Z</dcterms:created>
  <dcterms:modified xsi:type="dcterms:W3CDTF">2017-09-26T11:41:00Z</dcterms:modified>
</cp:coreProperties>
</file>